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E6" w:rsidRDefault="00F27DA4" w:rsidP="00F27DA4">
      <w:pPr>
        <w:keepNext/>
        <w:tabs>
          <w:tab w:val="left" w:pos="1560"/>
        </w:tabs>
        <w:spacing w:after="0" w:line="240" w:lineRule="auto"/>
        <w:ind w:left="111"/>
        <w:jc w:val="center"/>
        <w:rPr>
          <w:rFonts w:ascii="Times New Roman" w:eastAsia="Times New Roman" w:hAnsi="Times New Roman" w:cs="Times New Roman"/>
          <w:b/>
          <w:sz w:val="24"/>
          <w:lang w:val="en-US"/>
        </w:rPr>
      </w:pPr>
      <w:r>
        <w:rPr>
          <w:rFonts w:ascii="Times New Roman" w:eastAsia="Times New Roman" w:hAnsi="Times New Roman" w:cs="Times New Roman"/>
          <w:b/>
          <w:noProof/>
          <w:sz w:val="24"/>
        </w:rPr>
        <w:drawing>
          <wp:inline distT="0" distB="0" distL="0" distR="0">
            <wp:extent cx="5940425" cy="8394404"/>
            <wp:effectExtent l="0" t="0" r="0" b="0"/>
            <wp:docPr id="1" name="Рисунок 1" descr="C:\Users\Елена Семёновна.рабочий\Desktop\2017_07_30\1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Семёновна.рабочий\Desktop\2017_07_30\1_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r>
        <w:rPr>
          <w:rFonts w:ascii="Times New Roman" w:eastAsia="Times New Roman" w:hAnsi="Times New Roman" w:cs="Times New Roman"/>
          <w:b/>
          <w:sz w:val="24"/>
          <w:lang w:val="en-US"/>
        </w:rPr>
        <w:t xml:space="preserve"> </w:t>
      </w:r>
    </w:p>
    <w:p w:rsidR="00F27DA4" w:rsidRDefault="00F27DA4" w:rsidP="00F27DA4">
      <w:pPr>
        <w:keepNext/>
        <w:tabs>
          <w:tab w:val="left" w:pos="1560"/>
        </w:tabs>
        <w:spacing w:after="0" w:line="240" w:lineRule="auto"/>
        <w:ind w:left="111"/>
        <w:jc w:val="center"/>
        <w:rPr>
          <w:rFonts w:ascii="Times New Roman" w:eastAsia="Times New Roman" w:hAnsi="Times New Roman" w:cs="Times New Roman"/>
          <w:b/>
          <w:sz w:val="24"/>
          <w:lang w:val="en-US"/>
        </w:rPr>
      </w:pPr>
    </w:p>
    <w:p w:rsidR="00F27DA4" w:rsidRDefault="00F27DA4" w:rsidP="00F27DA4">
      <w:pPr>
        <w:keepNext/>
        <w:tabs>
          <w:tab w:val="left" w:pos="1560"/>
        </w:tabs>
        <w:spacing w:after="0" w:line="240" w:lineRule="auto"/>
        <w:ind w:left="111"/>
        <w:jc w:val="center"/>
        <w:rPr>
          <w:rFonts w:ascii="Times New Roman" w:eastAsia="Times New Roman" w:hAnsi="Times New Roman" w:cs="Times New Roman"/>
          <w:b/>
          <w:sz w:val="24"/>
          <w:lang w:val="en-US"/>
        </w:rPr>
      </w:pPr>
    </w:p>
    <w:p w:rsidR="00F27DA4" w:rsidRPr="00F27DA4" w:rsidRDefault="00F27DA4" w:rsidP="00F27DA4">
      <w:pPr>
        <w:keepNext/>
        <w:tabs>
          <w:tab w:val="left" w:pos="1560"/>
        </w:tabs>
        <w:spacing w:after="0" w:line="240" w:lineRule="auto"/>
        <w:ind w:left="111"/>
        <w:jc w:val="center"/>
        <w:rPr>
          <w:rFonts w:ascii="Times New Roman" w:hAnsi="Times New Roman" w:cs="Times New Roman"/>
          <w:sz w:val="28"/>
          <w:szCs w:val="28"/>
          <w:lang w:val="en-US"/>
        </w:rPr>
      </w:pPr>
      <w:bookmarkStart w:id="0" w:name="_GoBack"/>
      <w:bookmarkEnd w:id="0"/>
    </w:p>
    <w:p w:rsidR="00CF6479" w:rsidRPr="007932EB" w:rsidRDefault="00CF6479" w:rsidP="007932EB">
      <w:pPr>
        <w:tabs>
          <w:tab w:val="left" w:pos="0"/>
        </w:tabs>
        <w:jc w:val="center"/>
        <w:rPr>
          <w:rFonts w:ascii="Times New Roman" w:hAnsi="Times New Roman" w:cs="Times New Roman"/>
          <w:b/>
          <w:sz w:val="28"/>
          <w:szCs w:val="28"/>
        </w:rPr>
      </w:pPr>
      <w:r w:rsidRPr="00CF6479">
        <w:rPr>
          <w:rFonts w:ascii="Times New Roman" w:hAnsi="Times New Roman" w:cs="Times New Roman"/>
          <w:b/>
          <w:sz w:val="28"/>
          <w:szCs w:val="28"/>
        </w:rPr>
        <w:lastRenderedPageBreak/>
        <w:t>ПОЯСНИТЕЛЬНАЯ ЗАПИСКА</w:t>
      </w:r>
    </w:p>
    <w:p w:rsidR="007932EB" w:rsidRPr="007932EB" w:rsidRDefault="007932EB" w:rsidP="007932EB">
      <w:pPr>
        <w:pStyle w:val="a8"/>
        <w:shd w:val="clear" w:color="auto" w:fill="FFFFFF"/>
        <w:spacing w:before="0" w:beforeAutospacing="0" w:after="120" w:afterAutospacing="0"/>
        <w:ind w:firstLine="709"/>
        <w:jc w:val="both"/>
        <w:rPr>
          <w:color w:val="000000"/>
        </w:rPr>
      </w:pPr>
      <w:r w:rsidRPr="007932EB">
        <w:rPr>
          <w:rStyle w:val="aa"/>
          <w:i/>
          <w:iCs/>
          <w:color w:val="000000"/>
        </w:rPr>
        <w:t>Шашки</w:t>
      </w:r>
      <w:r w:rsidRPr="007932EB">
        <w:rPr>
          <w:color w:val="000000"/>
        </w:rPr>
        <w:t> по праву признана одной из самых интеллектуальных игр</w:t>
      </w:r>
      <w:proofErr w:type="gramStart"/>
      <w:r w:rsidRPr="007932EB">
        <w:rPr>
          <w:color w:val="000000"/>
        </w:rPr>
        <w:t xml:space="preserve"> ,</w:t>
      </w:r>
      <w:proofErr w:type="gramEnd"/>
      <w:r w:rsidRPr="007932EB">
        <w:rPr>
          <w:color w:val="000000"/>
        </w:rPr>
        <w:t xml:space="preserve"> поэтому, прежде всего, она стимулирует</w:t>
      </w:r>
      <w:r w:rsidRPr="007932EB">
        <w:rPr>
          <w:rStyle w:val="apple-converted-space"/>
          <w:color w:val="000000"/>
        </w:rPr>
        <w:t> </w:t>
      </w:r>
      <w:r w:rsidRPr="007932EB">
        <w:rPr>
          <w:rStyle w:val="a9"/>
          <w:color w:val="000000"/>
        </w:rPr>
        <w:t>мыслительную деятельность детей, способствует их логическому мышлению, развивает пространственное воображение, память и внимание</w:t>
      </w:r>
      <w:r w:rsidRPr="007932EB">
        <w:rPr>
          <w:color w:val="000000"/>
        </w:rPr>
        <w:t xml:space="preserve">, что очень важно для подготовки к школе. </w:t>
      </w:r>
      <w:proofErr w:type="gramStart"/>
      <w:r w:rsidRPr="007932EB">
        <w:rPr>
          <w:color w:val="000000"/>
        </w:rPr>
        <w:t>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 то эта волшебная игра ненавязчиво формирует у них такое качество, как усидчивость.</w:t>
      </w:r>
      <w:proofErr w:type="gramEnd"/>
    </w:p>
    <w:p w:rsidR="007932EB" w:rsidRDefault="007932EB" w:rsidP="007932EB">
      <w:pPr>
        <w:pStyle w:val="a8"/>
        <w:shd w:val="clear" w:color="auto" w:fill="FFFFFF"/>
        <w:spacing w:before="0" w:beforeAutospacing="0" w:after="120" w:afterAutospacing="0"/>
        <w:ind w:firstLine="709"/>
        <w:jc w:val="both"/>
        <w:rPr>
          <w:color w:val="000000"/>
        </w:rPr>
      </w:pPr>
      <w:r w:rsidRPr="007932EB">
        <w:rPr>
          <w:color w:val="000000"/>
        </w:rPr>
        <w:t>А также эта игра воспитывает в детях такие немаловажные для их будущей жизни качества, как умение самостоятельно думать и нести ответственность за принятое решение, адекватно относиться к неудачам и поражениям</w:t>
      </w:r>
      <w:proofErr w:type="gramStart"/>
      <w:r w:rsidRPr="007932EB">
        <w:rPr>
          <w:color w:val="000000"/>
        </w:rPr>
        <w:t xml:space="preserve"> .</w:t>
      </w:r>
      <w:proofErr w:type="gramEnd"/>
      <w:r w:rsidRPr="007932EB">
        <w:rPr>
          <w:color w:val="000000"/>
        </w:rPr>
        <w:t>Более того, работа в кружке предусматривает совместную деятельность детей, что совершенствует навыки общения, воспитывает доброжелательное отношение детей друг к другу, тем самым создавая благоприятный эмоциональный фон в группе.</w:t>
      </w:r>
    </w:p>
    <w:p w:rsidR="00361177" w:rsidRPr="00361177" w:rsidRDefault="00361177" w:rsidP="00361177">
      <w:pPr>
        <w:spacing w:line="240" w:lineRule="auto"/>
        <w:ind w:left="720"/>
        <w:jc w:val="center"/>
        <w:rPr>
          <w:rFonts w:ascii="Times New Roman" w:hAnsi="Times New Roman" w:cs="Times New Roman"/>
          <w:b/>
          <w:sz w:val="24"/>
          <w:szCs w:val="24"/>
        </w:rPr>
      </w:pPr>
      <w:r w:rsidRPr="00361177">
        <w:rPr>
          <w:rFonts w:ascii="Times New Roman" w:hAnsi="Times New Roman" w:cs="Times New Roman"/>
          <w:b/>
          <w:sz w:val="24"/>
          <w:szCs w:val="24"/>
        </w:rPr>
        <w:tab/>
        <w:t>История появления шашек</w:t>
      </w:r>
    </w:p>
    <w:p w:rsidR="00361177" w:rsidRPr="00361177" w:rsidRDefault="00361177" w:rsidP="003611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1177">
        <w:rPr>
          <w:rFonts w:ascii="Times New Roman" w:hAnsi="Times New Roman" w:cs="Times New Roman"/>
          <w:sz w:val="24"/>
          <w:szCs w:val="24"/>
        </w:rPr>
        <w:t xml:space="preserve">До сих пор нет единого мнения историков, археологов о том, где и когда появилась игра в шашки. Согласно древним документам, поклонниками игры были как фараоны Египта, так и греческий воин </w:t>
      </w:r>
      <w:proofErr w:type="spellStart"/>
      <w:r w:rsidRPr="00361177">
        <w:rPr>
          <w:rFonts w:ascii="Times New Roman" w:hAnsi="Times New Roman" w:cs="Times New Roman"/>
          <w:sz w:val="24"/>
          <w:szCs w:val="24"/>
        </w:rPr>
        <w:t>Паламед</w:t>
      </w:r>
      <w:proofErr w:type="spellEnd"/>
      <w:r w:rsidRPr="00361177">
        <w:rPr>
          <w:rFonts w:ascii="Times New Roman" w:hAnsi="Times New Roman" w:cs="Times New Roman"/>
          <w:sz w:val="24"/>
          <w:szCs w:val="24"/>
        </w:rPr>
        <w:t>, участник многолетней осады Трои. Шашки упоминаются в мифе историка и философа Платона о том, как благодаря шашечной партии Гермес выиграл</w:t>
      </w:r>
      <w:proofErr w:type="gramStart"/>
      <w:r w:rsidRPr="00361177">
        <w:rPr>
          <w:rFonts w:ascii="Times New Roman" w:hAnsi="Times New Roman" w:cs="Times New Roman"/>
          <w:sz w:val="24"/>
          <w:szCs w:val="24"/>
        </w:rPr>
        <w:t xml:space="preserve"> У</w:t>
      </w:r>
      <w:proofErr w:type="gramEnd"/>
      <w:r w:rsidRPr="00361177">
        <w:rPr>
          <w:rFonts w:ascii="Times New Roman" w:hAnsi="Times New Roman" w:cs="Times New Roman"/>
          <w:sz w:val="24"/>
          <w:szCs w:val="24"/>
        </w:rPr>
        <w:t xml:space="preserve"> Луны пять дней и прибавил их  к 360 дням. Позднее игра в шашки стала популярной во всей средневековой Европе, ведь бой на клеточном поле напоминал сражение двух армий с дальними походами, победами и поражениями, захватами противника. В Россию шашки попали примерно в середине </w:t>
      </w:r>
      <w:r w:rsidRPr="00361177">
        <w:rPr>
          <w:rFonts w:ascii="Times New Roman" w:hAnsi="Times New Roman" w:cs="Times New Roman"/>
          <w:sz w:val="24"/>
          <w:szCs w:val="24"/>
          <w:lang w:val="en-US"/>
        </w:rPr>
        <w:t>X</w:t>
      </w:r>
      <w:r w:rsidRPr="00361177">
        <w:rPr>
          <w:rFonts w:ascii="Times New Roman" w:hAnsi="Times New Roman" w:cs="Times New Roman"/>
          <w:sz w:val="24"/>
          <w:szCs w:val="24"/>
        </w:rPr>
        <w:t xml:space="preserve"> в.</w:t>
      </w:r>
    </w:p>
    <w:p w:rsidR="00361177" w:rsidRPr="00361177" w:rsidRDefault="00361177" w:rsidP="00361177">
      <w:pPr>
        <w:spacing w:line="240" w:lineRule="auto"/>
        <w:rPr>
          <w:rFonts w:ascii="Times New Roman" w:hAnsi="Times New Roman" w:cs="Times New Roman"/>
          <w:sz w:val="24"/>
          <w:szCs w:val="24"/>
        </w:rPr>
      </w:pPr>
      <w:r w:rsidRPr="00361177">
        <w:rPr>
          <w:rFonts w:ascii="Times New Roman" w:hAnsi="Times New Roman" w:cs="Times New Roman"/>
          <w:b/>
          <w:sz w:val="24"/>
          <w:szCs w:val="24"/>
        </w:rPr>
        <w:t xml:space="preserve">Шашки </w:t>
      </w:r>
      <w:r w:rsidRPr="00361177">
        <w:rPr>
          <w:rFonts w:ascii="Times New Roman" w:hAnsi="Times New Roman" w:cs="Times New Roman"/>
          <w:sz w:val="24"/>
          <w:szCs w:val="24"/>
        </w:rPr>
        <w:t xml:space="preserve"> - шашки игра для двух игроков на многоклеточной доске, подобной шахматной, специальными фишками – шашками. В отличие от шахмат системы шашечной игры развивались внутри национальных традиций. При Петре </w:t>
      </w:r>
      <w:r w:rsidRPr="00361177">
        <w:rPr>
          <w:rFonts w:ascii="Times New Roman" w:hAnsi="Times New Roman" w:cs="Times New Roman"/>
          <w:sz w:val="24"/>
          <w:szCs w:val="24"/>
          <w:lang w:val="en-US"/>
        </w:rPr>
        <w:t>I</w:t>
      </w:r>
      <w:r w:rsidRPr="00361177">
        <w:rPr>
          <w:rFonts w:ascii="Times New Roman" w:hAnsi="Times New Roman" w:cs="Times New Roman"/>
          <w:sz w:val="24"/>
          <w:szCs w:val="24"/>
        </w:rPr>
        <w:t xml:space="preserve"> появилась такая разновидность игры, как «Русские шашки». Бой ведётся на стандартной 64 – клеточной доске. Используется по 12 фишек. Существуют также английские, немецкие, итальянские, испанские и канадские шашки.</w:t>
      </w:r>
    </w:p>
    <w:p w:rsidR="008757E4" w:rsidRPr="007932EB" w:rsidRDefault="007932EB" w:rsidP="008757E4">
      <w:pPr>
        <w:spacing w:line="240" w:lineRule="auto"/>
        <w:ind w:firstLine="709"/>
        <w:jc w:val="both"/>
        <w:rPr>
          <w:rFonts w:ascii="Times New Roman" w:hAnsi="Times New Roman" w:cs="Times New Roman"/>
          <w:sz w:val="24"/>
          <w:szCs w:val="24"/>
        </w:rPr>
      </w:pPr>
      <w:r w:rsidRPr="007932EB">
        <w:rPr>
          <w:rStyle w:val="aa"/>
          <w:rFonts w:ascii="Times New Roman" w:hAnsi="Times New Roman" w:cs="Times New Roman"/>
          <w:i/>
          <w:iCs/>
          <w:color w:val="000000"/>
          <w:sz w:val="24"/>
          <w:szCs w:val="24"/>
          <w:shd w:val="clear" w:color="auto" w:fill="FFFFFF"/>
        </w:rPr>
        <w:t>Шашки – это волшебная игра</w:t>
      </w:r>
      <w:proofErr w:type="gramStart"/>
      <w:r w:rsidRPr="007932EB">
        <w:rPr>
          <w:rStyle w:val="apple-converted-space"/>
          <w:rFonts w:ascii="Times New Roman" w:hAnsi="Times New Roman" w:cs="Times New Roman"/>
          <w:color w:val="000000"/>
          <w:sz w:val="24"/>
          <w:szCs w:val="24"/>
          <w:shd w:val="clear" w:color="auto" w:fill="FFFFFF"/>
        </w:rPr>
        <w:t> </w:t>
      </w:r>
      <w:r w:rsidRPr="007932EB">
        <w:rPr>
          <w:rFonts w:ascii="Times New Roman" w:hAnsi="Times New Roman" w:cs="Times New Roman"/>
          <w:color w:val="000000"/>
          <w:sz w:val="24"/>
          <w:szCs w:val="24"/>
          <w:shd w:val="clear" w:color="auto" w:fill="FFFFFF"/>
        </w:rPr>
        <w:t>.</w:t>
      </w:r>
      <w:proofErr w:type="gramEnd"/>
      <w:r w:rsidRPr="007932EB">
        <w:rPr>
          <w:rFonts w:ascii="Times New Roman" w:hAnsi="Times New Roman" w:cs="Times New Roman"/>
          <w:color w:val="000000"/>
          <w:sz w:val="24"/>
          <w:szCs w:val="24"/>
          <w:shd w:val="clear" w:color="auto" w:fill="FFFFFF"/>
        </w:rPr>
        <w:t xml:space="preserve"> Она одновременно и простая, и сложная .Она подразумевает под собой соревнования, борьбу, и это закаляет детскую психику и характер, а также положительно влияет на такие человеческие качества, как организованность , ответственность, способность доводить до конца начатое дело, не унывать и не падать духом в случае неудач, помогает поверить в себя. Игра в шашки в детском саду – интеллектуальный досуг, который направлен на формирование предпосылок учебной деятельности и на развитие интегративных качеств детей, обеспечивающих им социальную успешность.</w:t>
      </w:r>
      <w:r w:rsidR="00A238BD" w:rsidRPr="007932EB">
        <w:rPr>
          <w:rFonts w:ascii="Times New Roman" w:hAnsi="Times New Roman" w:cs="Times New Roman"/>
          <w:sz w:val="24"/>
          <w:szCs w:val="24"/>
        </w:rPr>
        <w:t xml:space="preserve"> </w:t>
      </w:r>
    </w:p>
    <w:p w:rsidR="007932EB" w:rsidRPr="00205072" w:rsidRDefault="007932EB" w:rsidP="007932EB">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Настоящая программа предназначена для шашечного кружка и предусматривает изучение детьми материала по теории и практике, истории шашек, участие в соревнованиях. Наряду с этим в кружке ведётся работа по правильной организации досуга дошкольников, воспитанию у них активности, развитию норм и принципов нравственного поведения.</w:t>
      </w:r>
    </w:p>
    <w:p w:rsidR="008757E4" w:rsidRDefault="007932EB" w:rsidP="008757E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программа рассчитана на 1 год обучения с детьми 6-7 лет.</w:t>
      </w:r>
    </w:p>
    <w:p w:rsidR="00067911" w:rsidRDefault="00067911" w:rsidP="007932EB">
      <w:pPr>
        <w:spacing w:after="0" w:line="240" w:lineRule="auto"/>
        <w:ind w:firstLine="709"/>
        <w:jc w:val="both"/>
        <w:rPr>
          <w:rFonts w:ascii="Times New Roman" w:hAnsi="Times New Roman" w:cs="Times New Roman"/>
          <w:b/>
          <w:sz w:val="24"/>
          <w:szCs w:val="24"/>
        </w:rPr>
      </w:pPr>
    </w:p>
    <w:p w:rsidR="00067911" w:rsidRDefault="00067911" w:rsidP="007932EB">
      <w:pPr>
        <w:spacing w:after="0" w:line="240" w:lineRule="auto"/>
        <w:ind w:firstLine="709"/>
        <w:jc w:val="both"/>
        <w:rPr>
          <w:rFonts w:ascii="Times New Roman" w:hAnsi="Times New Roman" w:cs="Times New Roman"/>
          <w:b/>
          <w:sz w:val="24"/>
          <w:szCs w:val="24"/>
        </w:rPr>
      </w:pP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Цель программы:</w:t>
      </w:r>
    </w:p>
    <w:p w:rsidR="007932EB" w:rsidRPr="00205072" w:rsidRDefault="007932EB" w:rsidP="007932EB">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lastRenderedPageBreak/>
        <w:t>Раскрытие умственного, нравственного, эстетического, волевого потенциала личности воспитанников.</w:t>
      </w: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Задачи:</w:t>
      </w: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Обучающие:</w:t>
      </w:r>
    </w:p>
    <w:p w:rsidR="007932EB" w:rsidRPr="00205072" w:rsidRDefault="007932EB" w:rsidP="007932EB">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1.Обучение основам шашечной игры;</w:t>
      </w:r>
    </w:p>
    <w:p w:rsidR="007932EB" w:rsidRPr="00067911" w:rsidRDefault="007932EB" w:rsidP="00067911">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2. Обучение простым комбинациям, теории и практике шашечной игры.</w:t>
      </w:r>
    </w:p>
    <w:p w:rsidR="007932EB" w:rsidRDefault="007932EB" w:rsidP="007932EB">
      <w:pPr>
        <w:spacing w:after="0" w:line="240" w:lineRule="auto"/>
        <w:ind w:firstLine="709"/>
        <w:jc w:val="both"/>
        <w:rPr>
          <w:rFonts w:ascii="Times New Roman" w:hAnsi="Times New Roman" w:cs="Times New Roman"/>
          <w:b/>
          <w:sz w:val="24"/>
          <w:szCs w:val="24"/>
        </w:rPr>
      </w:pP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Развивающие:</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05072">
        <w:rPr>
          <w:rFonts w:ascii="Times New Roman" w:hAnsi="Times New Roman" w:cs="Times New Roman"/>
          <w:sz w:val="24"/>
          <w:szCs w:val="24"/>
        </w:rPr>
        <w:t>Развитие стремления у детей к самостоятельности;</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05072">
        <w:rPr>
          <w:rFonts w:ascii="Times New Roman" w:hAnsi="Times New Roman" w:cs="Times New Roman"/>
          <w:sz w:val="24"/>
          <w:szCs w:val="24"/>
        </w:rPr>
        <w:t xml:space="preserve">Развитие умственных способностей детей: логического мышления, умения производить расчёты на несколько ходов в </w:t>
      </w:r>
      <w:proofErr w:type="gramStart"/>
      <w:r w:rsidRPr="00205072">
        <w:rPr>
          <w:rFonts w:ascii="Times New Roman" w:hAnsi="Times New Roman" w:cs="Times New Roman"/>
          <w:sz w:val="24"/>
          <w:szCs w:val="24"/>
        </w:rPr>
        <w:t>перёд</w:t>
      </w:r>
      <w:proofErr w:type="gramEnd"/>
      <w:r w:rsidRPr="00205072">
        <w:rPr>
          <w:rFonts w:ascii="Times New Roman" w:hAnsi="Times New Roman" w:cs="Times New Roman"/>
          <w:sz w:val="24"/>
          <w:szCs w:val="24"/>
        </w:rPr>
        <w:t>, образное и аналитическое мышление.</w:t>
      </w: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Воспитательные:</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05072">
        <w:rPr>
          <w:rFonts w:ascii="Times New Roman" w:hAnsi="Times New Roman" w:cs="Times New Roman"/>
          <w:sz w:val="24"/>
          <w:szCs w:val="24"/>
        </w:rPr>
        <w:t>Воспитание отношение к шашкам как к серьёзным и нужным занятиям, имеющим спортивную и творческую направленность;</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05072">
        <w:rPr>
          <w:rFonts w:ascii="Times New Roman" w:hAnsi="Times New Roman" w:cs="Times New Roman"/>
          <w:sz w:val="24"/>
          <w:szCs w:val="24"/>
        </w:rPr>
        <w:t>Воспитание настойчивости, целеустремлённости, находчивости, внимательности, уверенности, воли, трудолюбия, коллективизма;</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05072">
        <w:rPr>
          <w:rFonts w:ascii="Times New Roman" w:hAnsi="Times New Roman" w:cs="Times New Roman"/>
          <w:sz w:val="24"/>
          <w:szCs w:val="24"/>
        </w:rPr>
        <w:t>Выработка у детей умения применять полученные знания на практике.</w:t>
      </w:r>
    </w:p>
    <w:p w:rsidR="007932EB" w:rsidRPr="009B44E7" w:rsidRDefault="007932EB" w:rsidP="007932EB">
      <w:pPr>
        <w:spacing w:after="0" w:line="240" w:lineRule="auto"/>
        <w:jc w:val="both"/>
        <w:rPr>
          <w:rFonts w:ascii="Times New Roman" w:hAnsi="Times New Roman" w:cs="Times New Roman"/>
          <w:b/>
          <w:color w:val="FF0000"/>
          <w:sz w:val="24"/>
          <w:szCs w:val="24"/>
        </w:rPr>
      </w:pPr>
    </w:p>
    <w:p w:rsidR="007932EB" w:rsidRDefault="007932EB" w:rsidP="00BA399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Планируемый результат</w:t>
      </w:r>
    </w:p>
    <w:p w:rsidR="007932EB" w:rsidRPr="00205072" w:rsidRDefault="007932EB" w:rsidP="00BA399E">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 xml:space="preserve">К концу </w:t>
      </w:r>
      <w:r w:rsidR="00BA399E">
        <w:rPr>
          <w:rFonts w:ascii="Times New Roman" w:hAnsi="Times New Roman" w:cs="Times New Roman"/>
          <w:b/>
          <w:sz w:val="24"/>
          <w:szCs w:val="24"/>
        </w:rPr>
        <w:t xml:space="preserve"> года </w:t>
      </w:r>
      <w:r w:rsidRPr="00205072">
        <w:rPr>
          <w:rFonts w:ascii="Times New Roman" w:hAnsi="Times New Roman" w:cs="Times New Roman"/>
          <w:b/>
          <w:sz w:val="24"/>
          <w:szCs w:val="24"/>
        </w:rPr>
        <w:t xml:space="preserve"> дети должны знать и уметь:</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об истории появления шашек;</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Белое и чёрное поле, горизонталь, вертикаль, начальное положение, ходы, взятие;</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Название шашечных фигур: простая шашка, дамка.</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Правила хода и взятие шашки в дамки.</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Ориентироваться на шахматной доске.</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Правильно помещать шахматную доску между партнёрами.</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Правильно расставлять шашки перед игрой.</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Хорошо ориентироваться на шахматной доске.</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общие принципы разыгрывания партий.</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несколько разновидностей игр в шашки («Уголки», «Поддавки» и др.).</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правила поведения при игре в шашечных турнирах.</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тактические приёмы и особенности их применения.</w:t>
      </w:r>
    </w:p>
    <w:p w:rsidR="007932EB" w:rsidRPr="00BA399E" w:rsidRDefault="007932EB" w:rsidP="00BA399E">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Принцип организации занятий.</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Программа рассчитана на о</w:t>
      </w:r>
      <w:r>
        <w:rPr>
          <w:rFonts w:ascii="Times New Roman" w:hAnsi="Times New Roman" w:cs="Times New Roman"/>
          <w:sz w:val="24"/>
          <w:szCs w:val="24"/>
        </w:rPr>
        <w:t>дин год обучения</w:t>
      </w:r>
      <w:r w:rsidR="00BA399E">
        <w:rPr>
          <w:rFonts w:ascii="Times New Roman" w:hAnsi="Times New Roman" w:cs="Times New Roman"/>
          <w:sz w:val="24"/>
          <w:szCs w:val="24"/>
        </w:rPr>
        <w:t>: с октября по апрель</w:t>
      </w:r>
      <w:r>
        <w:rPr>
          <w:rFonts w:ascii="Times New Roman" w:hAnsi="Times New Roman" w:cs="Times New Roman"/>
          <w:sz w:val="24"/>
          <w:szCs w:val="24"/>
        </w:rPr>
        <w:t xml:space="preserve"> – </w:t>
      </w:r>
      <w:r w:rsidR="00BA399E">
        <w:rPr>
          <w:rFonts w:ascii="Times New Roman" w:hAnsi="Times New Roman" w:cs="Times New Roman"/>
          <w:sz w:val="24"/>
          <w:szCs w:val="24"/>
        </w:rPr>
        <w:t xml:space="preserve"> 28</w:t>
      </w:r>
      <w:r>
        <w:rPr>
          <w:rFonts w:ascii="Times New Roman" w:hAnsi="Times New Roman" w:cs="Times New Roman"/>
          <w:sz w:val="24"/>
          <w:szCs w:val="24"/>
        </w:rPr>
        <w:t xml:space="preserve"> занятий (</w:t>
      </w:r>
      <w:r w:rsidR="00BA399E">
        <w:rPr>
          <w:rFonts w:ascii="Times New Roman" w:hAnsi="Times New Roman" w:cs="Times New Roman"/>
          <w:sz w:val="24"/>
          <w:szCs w:val="24"/>
        </w:rPr>
        <w:t>из расчёта проведения занятий 1 раз</w:t>
      </w:r>
      <w:r w:rsidRPr="00205072">
        <w:rPr>
          <w:rFonts w:ascii="Times New Roman" w:hAnsi="Times New Roman" w:cs="Times New Roman"/>
          <w:sz w:val="24"/>
          <w:szCs w:val="24"/>
        </w:rPr>
        <w:t xml:space="preserve"> в неделю</w:t>
      </w:r>
      <w:proofErr w:type="gramStart"/>
      <w:r w:rsidRPr="00205072">
        <w:rPr>
          <w:rFonts w:ascii="Times New Roman" w:hAnsi="Times New Roman" w:cs="Times New Roman"/>
          <w:sz w:val="24"/>
          <w:szCs w:val="24"/>
        </w:rPr>
        <w:t xml:space="preserve"> </w:t>
      </w:r>
      <w:r w:rsidR="00BA399E">
        <w:rPr>
          <w:rFonts w:ascii="Times New Roman" w:hAnsi="Times New Roman" w:cs="Times New Roman"/>
          <w:sz w:val="24"/>
          <w:szCs w:val="24"/>
        </w:rPr>
        <w:t xml:space="preserve"> ,</w:t>
      </w:r>
      <w:proofErr w:type="gramEnd"/>
      <w:r w:rsidR="00BA399E">
        <w:rPr>
          <w:rFonts w:ascii="Times New Roman" w:hAnsi="Times New Roman" w:cs="Times New Roman"/>
          <w:sz w:val="24"/>
          <w:szCs w:val="24"/>
        </w:rPr>
        <w:t xml:space="preserve"> длительность 30 </w:t>
      </w:r>
      <w:r w:rsidRPr="00205072">
        <w:rPr>
          <w:rFonts w:ascii="Times New Roman" w:hAnsi="Times New Roman" w:cs="Times New Roman"/>
          <w:sz w:val="24"/>
          <w:szCs w:val="24"/>
        </w:rPr>
        <w:t xml:space="preserve"> минут).</w:t>
      </w:r>
    </w:p>
    <w:p w:rsidR="007932EB" w:rsidRPr="00205072" w:rsidRDefault="007932EB" w:rsidP="00BA399E">
      <w:pPr>
        <w:spacing w:after="0" w:line="240" w:lineRule="auto"/>
        <w:ind w:firstLine="709"/>
        <w:jc w:val="both"/>
        <w:rPr>
          <w:rFonts w:ascii="Times New Roman" w:hAnsi="Times New Roman" w:cs="Times New Roman"/>
          <w:b/>
          <w:sz w:val="24"/>
          <w:szCs w:val="24"/>
        </w:rPr>
      </w:pPr>
    </w:p>
    <w:p w:rsidR="00BA399E" w:rsidRDefault="00361177" w:rsidP="00BA399E">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61177" w:rsidRDefault="00361177" w:rsidP="00BA399E">
      <w:pPr>
        <w:jc w:val="center"/>
        <w:rPr>
          <w:rFonts w:ascii="Times New Roman" w:hAnsi="Times New Roman" w:cs="Times New Roman"/>
          <w:b/>
          <w:sz w:val="24"/>
          <w:szCs w:val="24"/>
        </w:rPr>
      </w:pPr>
    </w:p>
    <w:p w:rsidR="00361177" w:rsidRDefault="00361177" w:rsidP="00BA399E">
      <w:pPr>
        <w:jc w:val="center"/>
        <w:rPr>
          <w:rFonts w:ascii="Times New Roman" w:hAnsi="Times New Roman" w:cs="Times New Roman"/>
          <w:b/>
          <w:sz w:val="24"/>
          <w:szCs w:val="24"/>
        </w:rPr>
      </w:pPr>
    </w:p>
    <w:p w:rsidR="00361177" w:rsidRDefault="00361177" w:rsidP="00BA399E">
      <w:pPr>
        <w:jc w:val="center"/>
        <w:rPr>
          <w:rFonts w:ascii="Times New Roman" w:hAnsi="Times New Roman" w:cs="Times New Roman"/>
          <w:b/>
          <w:sz w:val="24"/>
          <w:szCs w:val="24"/>
        </w:rPr>
      </w:pPr>
    </w:p>
    <w:p w:rsidR="00361177" w:rsidRDefault="00361177" w:rsidP="00BA399E">
      <w:pPr>
        <w:jc w:val="center"/>
        <w:rPr>
          <w:rFonts w:ascii="Times New Roman" w:hAnsi="Times New Roman" w:cs="Times New Roman"/>
          <w:b/>
          <w:sz w:val="24"/>
          <w:szCs w:val="24"/>
        </w:rPr>
      </w:pPr>
    </w:p>
    <w:p w:rsidR="00361177" w:rsidRDefault="00361177" w:rsidP="00BA399E">
      <w:pPr>
        <w:jc w:val="center"/>
        <w:rPr>
          <w:rFonts w:ascii="Times New Roman" w:hAnsi="Times New Roman" w:cs="Times New Roman"/>
          <w:b/>
          <w:sz w:val="24"/>
          <w:szCs w:val="24"/>
        </w:rPr>
      </w:pPr>
    </w:p>
    <w:p w:rsidR="00361177" w:rsidRDefault="00361177" w:rsidP="00361177">
      <w:pPr>
        <w:rPr>
          <w:rFonts w:ascii="Times New Roman" w:hAnsi="Times New Roman" w:cs="Times New Roman"/>
          <w:b/>
          <w:sz w:val="24"/>
          <w:szCs w:val="24"/>
        </w:rPr>
      </w:pPr>
    </w:p>
    <w:p w:rsidR="00361177" w:rsidRPr="003F6995" w:rsidRDefault="00361177" w:rsidP="00361177">
      <w:pPr>
        <w:rPr>
          <w:rFonts w:ascii="Times New Roman" w:hAnsi="Times New Roman" w:cs="Times New Roman"/>
          <w:b/>
          <w:sz w:val="24"/>
          <w:szCs w:val="24"/>
        </w:rPr>
      </w:pPr>
    </w:p>
    <w:p w:rsidR="00361177" w:rsidRPr="00EE2861" w:rsidRDefault="00361177" w:rsidP="00361177">
      <w:pPr>
        <w:jc w:val="center"/>
        <w:rPr>
          <w:rFonts w:ascii="Times New Roman" w:hAnsi="Times New Roman" w:cs="Times New Roman"/>
          <w:b/>
          <w:sz w:val="24"/>
          <w:szCs w:val="24"/>
        </w:rPr>
      </w:pPr>
      <w:proofErr w:type="spellStart"/>
      <w:r w:rsidRPr="003F6995">
        <w:rPr>
          <w:rFonts w:ascii="Times New Roman" w:hAnsi="Times New Roman" w:cs="Times New Roman"/>
          <w:b/>
          <w:sz w:val="24"/>
          <w:szCs w:val="24"/>
        </w:rPr>
        <w:t>Учебно</w:t>
      </w:r>
      <w:proofErr w:type="spellEnd"/>
      <w:r w:rsidRPr="003F6995">
        <w:rPr>
          <w:rFonts w:ascii="Times New Roman" w:hAnsi="Times New Roman" w:cs="Times New Roman"/>
          <w:b/>
          <w:sz w:val="24"/>
          <w:szCs w:val="24"/>
        </w:rPr>
        <w:t xml:space="preserve"> – тематическое  планирование</w:t>
      </w:r>
      <w:r>
        <w:rPr>
          <w:rFonts w:ascii="Times New Roman" w:hAnsi="Times New Roman" w:cs="Times New Roman"/>
          <w:b/>
          <w:sz w:val="24"/>
          <w:szCs w:val="24"/>
        </w:rPr>
        <w:t xml:space="preserve"> </w:t>
      </w:r>
    </w:p>
    <w:tbl>
      <w:tblPr>
        <w:tblStyle w:val="a3"/>
        <w:tblW w:w="10065" w:type="dxa"/>
        <w:tblLook w:val="04A0" w:firstRow="1" w:lastRow="0" w:firstColumn="1" w:lastColumn="0" w:noHBand="0" w:noVBand="1"/>
      </w:tblPr>
      <w:tblGrid>
        <w:gridCol w:w="1843"/>
        <w:gridCol w:w="6521"/>
        <w:gridCol w:w="1701"/>
      </w:tblGrid>
      <w:tr w:rsidR="00361177" w:rsidRPr="003F6995" w:rsidTr="00825068">
        <w:tc>
          <w:tcPr>
            <w:tcW w:w="1843" w:type="dxa"/>
          </w:tcPr>
          <w:p w:rsidR="00361177" w:rsidRPr="00AC664F" w:rsidRDefault="00361177" w:rsidP="00825068">
            <w:pPr>
              <w:jc w:val="center"/>
              <w:rPr>
                <w:rFonts w:ascii="Times New Roman" w:hAnsi="Times New Roman" w:cs="Times New Roman"/>
                <w:b/>
                <w:sz w:val="24"/>
                <w:szCs w:val="24"/>
              </w:rPr>
            </w:pPr>
            <w:r w:rsidRPr="00AC664F">
              <w:rPr>
                <w:rFonts w:ascii="Times New Roman" w:hAnsi="Times New Roman" w:cs="Times New Roman"/>
                <w:b/>
                <w:sz w:val="24"/>
                <w:szCs w:val="24"/>
              </w:rPr>
              <w:lastRenderedPageBreak/>
              <w:t>Месяц</w:t>
            </w:r>
          </w:p>
        </w:tc>
        <w:tc>
          <w:tcPr>
            <w:tcW w:w="6521" w:type="dxa"/>
          </w:tcPr>
          <w:p w:rsidR="00361177" w:rsidRPr="00AC664F" w:rsidRDefault="00361177" w:rsidP="00825068">
            <w:pPr>
              <w:jc w:val="center"/>
              <w:rPr>
                <w:rFonts w:ascii="Times New Roman" w:hAnsi="Times New Roman" w:cs="Times New Roman"/>
                <w:b/>
                <w:sz w:val="24"/>
                <w:szCs w:val="24"/>
              </w:rPr>
            </w:pPr>
            <w:r w:rsidRPr="00AC664F">
              <w:rPr>
                <w:rFonts w:ascii="Times New Roman" w:hAnsi="Times New Roman" w:cs="Times New Roman"/>
                <w:b/>
                <w:sz w:val="24"/>
                <w:szCs w:val="24"/>
              </w:rPr>
              <w:t>Тема занятий</w:t>
            </w:r>
          </w:p>
        </w:tc>
        <w:tc>
          <w:tcPr>
            <w:tcW w:w="1701" w:type="dxa"/>
          </w:tcPr>
          <w:p w:rsidR="00361177" w:rsidRPr="00AC664F" w:rsidRDefault="00361177" w:rsidP="00825068">
            <w:pPr>
              <w:jc w:val="center"/>
              <w:rPr>
                <w:rFonts w:ascii="Times New Roman" w:hAnsi="Times New Roman" w:cs="Times New Roman"/>
                <w:b/>
                <w:sz w:val="24"/>
                <w:szCs w:val="24"/>
              </w:rPr>
            </w:pPr>
            <w:r w:rsidRPr="00AC664F">
              <w:rPr>
                <w:rFonts w:ascii="Times New Roman" w:hAnsi="Times New Roman" w:cs="Times New Roman"/>
                <w:b/>
                <w:sz w:val="24"/>
                <w:szCs w:val="24"/>
              </w:rPr>
              <w:t>Кол-во занятий</w:t>
            </w:r>
          </w:p>
        </w:tc>
      </w:tr>
      <w:tr w:rsidR="00361177" w:rsidRPr="003F6995" w:rsidTr="00825068">
        <w:trPr>
          <w:trHeight w:val="1149"/>
        </w:trPr>
        <w:tc>
          <w:tcPr>
            <w:tcW w:w="1843" w:type="dxa"/>
            <w:vMerge w:val="restart"/>
          </w:tcPr>
          <w:p w:rsidR="00361177" w:rsidRPr="003F6995" w:rsidRDefault="00361177" w:rsidP="00825068">
            <w:pPr>
              <w:rPr>
                <w:rFonts w:ascii="Times New Roman" w:hAnsi="Times New Roman" w:cs="Times New Roman"/>
                <w:sz w:val="24"/>
                <w:szCs w:val="24"/>
              </w:rPr>
            </w:pPr>
            <w:r>
              <w:rPr>
                <w:rFonts w:ascii="Times New Roman" w:hAnsi="Times New Roman" w:cs="Times New Roman"/>
                <w:sz w:val="24"/>
                <w:szCs w:val="24"/>
              </w:rPr>
              <w:t>Октябрь</w:t>
            </w: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Шашечная доска и шашки. Шашечная дорога. Знакомство с расположением шашек на игровом поле.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Знакомство с правилами игры.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361177" w:rsidRPr="003F6995" w:rsidTr="00825068">
        <w:trPr>
          <w:trHeight w:val="377"/>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Pr>
                <w:rFonts w:ascii="Times New Roman" w:hAnsi="Times New Roman" w:cs="Times New Roman"/>
                <w:sz w:val="24"/>
                <w:szCs w:val="24"/>
              </w:rPr>
              <w:t>Знакомство с понятием фланг, центр</w:t>
            </w:r>
            <w:r w:rsidRPr="003F6995">
              <w:rPr>
                <w:rFonts w:ascii="Times New Roman" w:hAnsi="Times New Roman" w:cs="Times New Roman"/>
                <w:sz w:val="24"/>
                <w:szCs w:val="24"/>
              </w:rPr>
              <w:t xml:space="preserve">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7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Значение дамки в игре.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549"/>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Знакомство  с технологией игры. Приём «Ловушка».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781"/>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Ноябрь</w:t>
            </w: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Шашка против шашки.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Закрепление. Шашка против шашки.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61177" w:rsidRPr="003F6995" w:rsidTr="00825068">
        <w:trPr>
          <w:trHeight w:val="751"/>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Обыгрывание приёма.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Две шашки против одной.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61177" w:rsidRPr="003F6995" w:rsidTr="00825068">
        <w:trPr>
          <w:trHeight w:val="79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Закрепление. Две шашки против одной.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Две шашки против двух.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61177" w:rsidRPr="003F6995" w:rsidTr="00825068">
        <w:trPr>
          <w:trHeight w:val="823"/>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Закрепление. Две шашки против двух.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Обыгрывание приёма.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61177" w:rsidRPr="003F6995" w:rsidTr="00825068">
        <w:trPr>
          <w:trHeight w:val="495"/>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Декабрь</w:t>
            </w: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Положение простых шашек за линией двойника.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495"/>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Закрепление. Положение простых шашек за линией двойника.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86"/>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proofErr w:type="gramStart"/>
            <w:r w:rsidRPr="00AC664F">
              <w:rPr>
                <w:rFonts w:ascii="Times New Roman" w:hAnsi="Times New Roman" w:cs="Times New Roman"/>
                <w:sz w:val="24"/>
                <w:szCs w:val="24"/>
              </w:rPr>
              <w:t>Простые</w:t>
            </w:r>
            <w:proofErr w:type="gramEnd"/>
            <w:r w:rsidRPr="00AC664F">
              <w:rPr>
                <w:rFonts w:ascii="Times New Roman" w:hAnsi="Times New Roman" w:cs="Times New Roman"/>
                <w:sz w:val="24"/>
                <w:szCs w:val="24"/>
              </w:rPr>
              <w:t xml:space="preserve"> на разных  флангах.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48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 xml:space="preserve">Закрепление. </w:t>
            </w:r>
            <w:proofErr w:type="gramStart"/>
            <w:r w:rsidRPr="00AC664F">
              <w:rPr>
                <w:rFonts w:ascii="Times New Roman" w:hAnsi="Times New Roman" w:cs="Times New Roman"/>
                <w:sz w:val="24"/>
                <w:szCs w:val="24"/>
              </w:rPr>
              <w:t>Простые</w:t>
            </w:r>
            <w:proofErr w:type="gramEnd"/>
            <w:r w:rsidRPr="00AC664F">
              <w:rPr>
                <w:rFonts w:ascii="Times New Roman" w:hAnsi="Times New Roman" w:cs="Times New Roman"/>
                <w:sz w:val="24"/>
                <w:szCs w:val="24"/>
              </w:rPr>
              <w:t xml:space="preserve"> на разных флангах.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73"/>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Январь</w:t>
            </w: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Дамка против дамки.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7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Обыгрывание приёма.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6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Две дамки против одной.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57"/>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 xml:space="preserve">Обыгрывание приёма. Практическая игра. </w:t>
            </w:r>
            <w:r w:rsidRPr="003F6995">
              <w:rPr>
                <w:rFonts w:ascii="Times New Roman" w:hAnsi="Times New Roman" w:cs="Times New Roman"/>
                <w:sz w:val="24"/>
                <w:szCs w:val="24"/>
              </w:rPr>
              <w:t xml:space="preserve">                                                                                                                        </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85"/>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Февраль</w:t>
            </w: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Три дамки против одной.</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67"/>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Pr>
                <w:rFonts w:ascii="Times New Roman" w:hAnsi="Times New Roman" w:cs="Times New Roman"/>
                <w:sz w:val="24"/>
                <w:szCs w:val="24"/>
              </w:rPr>
              <w:t>Обыгрывание приёма</w:t>
            </w:r>
            <w:r w:rsidRPr="00AC664F">
              <w:rPr>
                <w:rFonts w:ascii="Times New Roman" w:hAnsi="Times New Roman" w:cs="Times New Roman"/>
                <w:sz w:val="24"/>
                <w:szCs w:val="24"/>
              </w:rPr>
              <w:t xml:space="preserve">: </w:t>
            </w:r>
            <w:r>
              <w:rPr>
                <w:rFonts w:ascii="Times New Roman" w:hAnsi="Times New Roman" w:cs="Times New Roman"/>
                <w:sz w:val="24"/>
                <w:szCs w:val="24"/>
              </w:rPr>
              <w:t>«</w:t>
            </w:r>
            <w:r w:rsidRPr="00AC664F">
              <w:rPr>
                <w:rFonts w:ascii="Times New Roman" w:hAnsi="Times New Roman" w:cs="Times New Roman"/>
                <w:sz w:val="24"/>
                <w:szCs w:val="24"/>
              </w:rPr>
              <w:t>Дамка против дамки</w:t>
            </w:r>
            <w:r>
              <w:rPr>
                <w:rFonts w:ascii="Times New Roman" w:hAnsi="Times New Roman" w:cs="Times New Roman"/>
                <w:sz w:val="24"/>
                <w:szCs w:val="24"/>
              </w:rPr>
              <w:t>»</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318"/>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 xml:space="preserve">Обыгрывание приёма: </w:t>
            </w:r>
            <w:r>
              <w:rPr>
                <w:rFonts w:ascii="Times New Roman" w:hAnsi="Times New Roman" w:cs="Times New Roman"/>
                <w:sz w:val="24"/>
                <w:szCs w:val="24"/>
              </w:rPr>
              <w:t>«</w:t>
            </w:r>
            <w:r w:rsidRPr="00AC664F">
              <w:rPr>
                <w:rFonts w:ascii="Times New Roman" w:hAnsi="Times New Roman" w:cs="Times New Roman"/>
                <w:sz w:val="24"/>
                <w:szCs w:val="24"/>
              </w:rPr>
              <w:t>Две дамки против одной</w:t>
            </w:r>
            <w:r>
              <w:rPr>
                <w:rFonts w:ascii="Times New Roman" w:hAnsi="Times New Roman" w:cs="Times New Roman"/>
                <w:sz w:val="24"/>
                <w:szCs w:val="24"/>
              </w:rPr>
              <w:t>»</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334"/>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 xml:space="preserve">Обыгрывание приёма: </w:t>
            </w:r>
            <w:r>
              <w:rPr>
                <w:rFonts w:ascii="Times New Roman" w:hAnsi="Times New Roman" w:cs="Times New Roman"/>
                <w:sz w:val="24"/>
                <w:szCs w:val="24"/>
              </w:rPr>
              <w:t>«</w:t>
            </w:r>
            <w:r w:rsidRPr="00AC664F">
              <w:rPr>
                <w:rFonts w:ascii="Times New Roman" w:hAnsi="Times New Roman" w:cs="Times New Roman"/>
                <w:sz w:val="24"/>
                <w:szCs w:val="24"/>
              </w:rPr>
              <w:t>Три дамки против одной</w:t>
            </w:r>
            <w:r>
              <w:rPr>
                <w:rFonts w:ascii="Times New Roman" w:hAnsi="Times New Roman" w:cs="Times New Roman"/>
                <w:sz w:val="24"/>
                <w:szCs w:val="24"/>
              </w:rPr>
              <w:t>»</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98"/>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Март</w:t>
            </w:r>
          </w:p>
        </w:tc>
        <w:tc>
          <w:tcPr>
            <w:tcW w:w="6521" w:type="dxa"/>
          </w:tcPr>
          <w:p w:rsidR="00361177" w:rsidRPr="00AC664F" w:rsidRDefault="00361177" w:rsidP="00825068">
            <w:pPr>
              <w:tabs>
                <w:tab w:val="left" w:pos="1301"/>
              </w:tabs>
              <w:rPr>
                <w:rFonts w:ascii="Times New Roman" w:hAnsi="Times New Roman" w:cs="Times New Roman"/>
                <w:sz w:val="24"/>
                <w:szCs w:val="24"/>
              </w:rPr>
            </w:pPr>
            <w:r w:rsidRPr="00AC664F">
              <w:rPr>
                <w:rFonts w:ascii="Times New Roman" w:hAnsi="Times New Roman" w:cs="Times New Roman"/>
                <w:sz w:val="24"/>
                <w:szCs w:val="24"/>
              </w:rPr>
              <w:t>Обыгрывание приёма</w:t>
            </w:r>
            <w:r>
              <w:rPr>
                <w:rFonts w:ascii="Times New Roman" w:hAnsi="Times New Roman" w:cs="Times New Roman"/>
                <w:sz w:val="24"/>
                <w:szCs w:val="24"/>
              </w:rPr>
              <w:t>: «</w:t>
            </w:r>
            <w:r w:rsidRPr="00AC664F">
              <w:rPr>
                <w:rFonts w:ascii="Times New Roman" w:hAnsi="Times New Roman" w:cs="Times New Roman"/>
                <w:sz w:val="24"/>
                <w:szCs w:val="24"/>
              </w:rPr>
              <w:t>Две шашки против одной</w:t>
            </w:r>
            <w:r>
              <w:rPr>
                <w:rFonts w:ascii="Times New Roman" w:hAnsi="Times New Roman" w:cs="Times New Roman"/>
                <w:sz w:val="24"/>
                <w:szCs w:val="24"/>
              </w:rPr>
              <w:t>»</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525"/>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tabs>
                <w:tab w:val="left" w:pos="1301"/>
              </w:tabs>
              <w:rPr>
                <w:rFonts w:ascii="Times New Roman" w:hAnsi="Times New Roman" w:cs="Times New Roman"/>
                <w:sz w:val="24"/>
                <w:szCs w:val="24"/>
              </w:rPr>
            </w:pPr>
            <w:r w:rsidRPr="00AC664F">
              <w:rPr>
                <w:rFonts w:ascii="Times New Roman" w:hAnsi="Times New Roman" w:cs="Times New Roman"/>
                <w:sz w:val="24"/>
                <w:szCs w:val="24"/>
              </w:rPr>
              <w:t>Обыгрывание приёма</w:t>
            </w:r>
            <w:r>
              <w:rPr>
                <w:rFonts w:ascii="Times New Roman" w:hAnsi="Times New Roman" w:cs="Times New Roman"/>
                <w:sz w:val="24"/>
                <w:szCs w:val="24"/>
              </w:rPr>
              <w:t>:</w:t>
            </w:r>
            <w:r w:rsidRPr="00AC664F">
              <w:rPr>
                <w:rFonts w:ascii="Times New Roman" w:hAnsi="Times New Roman" w:cs="Times New Roman"/>
                <w:sz w:val="24"/>
                <w:szCs w:val="24"/>
              </w:rPr>
              <w:t xml:space="preserve"> </w:t>
            </w:r>
            <w:r>
              <w:rPr>
                <w:rFonts w:ascii="Times New Roman" w:hAnsi="Times New Roman" w:cs="Times New Roman"/>
                <w:sz w:val="24"/>
                <w:szCs w:val="24"/>
              </w:rPr>
              <w:t>«</w:t>
            </w:r>
            <w:r w:rsidRPr="00AC664F">
              <w:rPr>
                <w:rFonts w:ascii="Times New Roman" w:hAnsi="Times New Roman" w:cs="Times New Roman"/>
                <w:sz w:val="24"/>
                <w:szCs w:val="24"/>
              </w:rPr>
              <w:t>Положение п</w:t>
            </w:r>
            <w:r>
              <w:rPr>
                <w:rFonts w:ascii="Times New Roman" w:hAnsi="Times New Roman" w:cs="Times New Roman"/>
                <w:sz w:val="24"/>
                <w:szCs w:val="24"/>
              </w:rPr>
              <w:t>ростых шашек за линией двойника»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81"/>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tabs>
                <w:tab w:val="left" w:pos="1301"/>
              </w:tabs>
              <w:rPr>
                <w:rFonts w:ascii="Times New Roman" w:hAnsi="Times New Roman" w:cs="Times New Roman"/>
                <w:sz w:val="24"/>
                <w:szCs w:val="24"/>
              </w:rPr>
            </w:pPr>
            <w:r>
              <w:rPr>
                <w:rFonts w:ascii="Times New Roman" w:hAnsi="Times New Roman" w:cs="Times New Roman"/>
                <w:sz w:val="24"/>
                <w:szCs w:val="24"/>
              </w:rPr>
              <w:t>Обыгрывание приёма: «Три шашки против одной»</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56"/>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tabs>
                <w:tab w:val="left" w:pos="1301"/>
              </w:tabs>
              <w:rPr>
                <w:rFonts w:ascii="Times New Roman" w:hAnsi="Times New Roman" w:cs="Times New Roman"/>
                <w:sz w:val="24"/>
                <w:szCs w:val="24"/>
              </w:rPr>
            </w:pPr>
            <w:r w:rsidRPr="00AC664F">
              <w:rPr>
                <w:rFonts w:ascii="Times New Roman" w:hAnsi="Times New Roman" w:cs="Times New Roman"/>
                <w:sz w:val="24"/>
                <w:szCs w:val="24"/>
              </w:rPr>
              <w:t>Борьба дамок в окончаниях.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53"/>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Апрель</w:t>
            </w: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Борьба дамок и простых в окончаниях.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531"/>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Закрепление. Борьба дамок и простых в окончаниях. Практическая работа.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57"/>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Подготовка к шашечным соревнованиям.</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62"/>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Соревнования.</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64"/>
        </w:trPr>
        <w:tc>
          <w:tcPr>
            <w:tcW w:w="1843" w:type="dxa"/>
          </w:tcPr>
          <w:p w:rsidR="00361177" w:rsidRPr="003F6995" w:rsidRDefault="00361177" w:rsidP="00825068">
            <w:pPr>
              <w:rPr>
                <w:rFonts w:ascii="Times New Roman" w:hAnsi="Times New Roman" w:cs="Times New Roman"/>
                <w:sz w:val="24"/>
                <w:szCs w:val="24"/>
              </w:rPr>
            </w:pPr>
          </w:p>
        </w:tc>
        <w:tc>
          <w:tcPr>
            <w:tcW w:w="6521" w:type="dxa"/>
          </w:tcPr>
          <w:p w:rsidR="00361177" w:rsidRPr="00242A6F" w:rsidRDefault="00361177" w:rsidP="00825068">
            <w:pPr>
              <w:rPr>
                <w:rFonts w:ascii="Times New Roman" w:hAnsi="Times New Roman" w:cs="Times New Roman"/>
                <w:b/>
                <w:sz w:val="24"/>
                <w:szCs w:val="24"/>
              </w:rPr>
            </w:pPr>
            <w:r w:rsidRPr="00242A6F">
              <w:rPr>
                <w:rFonts w:ascii="Times New Roman" w:hAnsi="Times New Roman" w:cs="Times New Roman"/>
                <w:b/>
                <w:sz w:val="24"/>
                <w:szCs w:val="24"/>
              </w:rPr>
              <w:t>ИТОГО</w:t>
            </w:r>
          </w:p>
        </w:tc>
        <w:tc>
          <w:tcPr>
            <w:tcW w:w="1701" w:type="dxa"/>
          </w:tcPr>
          <w:p w:rsidR="00361177" w:rsidRPr="00242A6F" w:rsidRDefault="00361177" w:rsidP="00825068">
            <w:pPr>
              <w:jc w:val="center"/>
              <w:rPr>
                <w:rFonts w:ascii="Times New Roman" w:hAnsi="Times New Roman" w:cs="Times New Roman"/>
                <w:b/>
                <w:sz w:val="24"/>
                <w:szCs w:val="24"/>
              </w:rPr>
            </w:pPr>
            <w:r>
              <w:rPr>
                <w:rFonts w:ascii="Times New Roman" w:hAnsi="Times New Roman" w:cs="Times New Roman"/>
                <w:b/>
                <w:sz w:val="24"/>
                <w:szCs w:val="24"/>
              </w:rPr>
              <w:t>28</w:t>
            </w:r>
          </w:p>
        </w:tc>
      </w:tr>
    </w:tbl>
    <w:p w:rsidR="00361177" w:rsidRPr="00242A6F" w:rsidRDefault="00361177" w:rsidP="00361177">
      <w:pPr>
        <w:spacing w:after="0" w:line="240" w:lineRule="auto"/>
        <w:rPr>
          <w:rFonts w:ascii="Times New Roman" w:hAnsi="Times New Roman" w:cs="Times New Roman"/>
          <w:sz w:val="24"/>
          <w:szCs w:val="24"/>
        </w:rPr>
      </w:pPr>
    </w:p>
    <w:p w:rsidR="00361177" w:rsidRDefault="00361177" w:rsidP="00361177">
      <w:pPr>
        <w:spacing w:after="0" w:line="240" w:lineRule="auto"/>
        <w:jc w:val="center"/>
        <w:rPr>
          <w:rFonts w:ascii="Times New Roman" w:eastAsia="Times New Roman" w:hAnsi="Times New Roman" w:cs="Times New Roman"/>
          <w:b/>
          <w:bCs/>
          <w:color w:val="000000"/>
          <w:sz w:val="24"/>
          <w:szCs w:val="24"/>
        </w:rPr>
      </w:pPr>
      <w:r w:rsidRPr="00242A6F">
        <w:rPr>
          <w:rFonts w:ascii="Times New Roman" w:eastAsia="Times New Roman" w:hAnsi="Times New Roman" w:cs="Times New Roman"/>
          <w:b/>
          <w:bCs/>
          <w:color w:val="000000"/>
          <w:sz w:val="24"/>
          <w:szCs w:val="24"/>
        </w:rPr>
        <w:t>Содержание раздела программы.</w:t>
      </w:r>
    </w:p>
    <w:p w:rsidR="00361177" w:rsidRPr="00361177" w:rsidRDefault="00361177" w:rsidP="0036117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177">
        <w:rPr>
          <w:rFonts w:ascii="Times New Roman" w:hAnsi="Times New Roman" w:cs="Times New Roman"/>
          <w:sz w:val="24"/>
          <w:szCs w:val="24"/>
        </w:rPr>
        <w:t>На первом этапе педагог проводит беседу с детьми. Предлагает доски для рассматривания, дети выделяют чёрные и белые поля, раздаёт каждому ребёнку шашки в руки, предлагает обследовать фишки и с внутренней стороны, убедиться в особенностях внешнего вида перевёрнутой шашки (будущеё дамки).</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На следующем этапе педагог раздаёт воспитанникам по две фишки разных цветов и объясняет, что шашки на поле (независимо от их цвета) стоят и двигаются только по чёрным клеткам. Воспитатель предлагает детям самостоятельно разместить свои фишки в любом месте доски, при этом следит за правильностью их расстановки на чёрные поля. После того как дети рассмотрели шашки, подержали в руках. Педагог даёт детям задание правильно расставить шашки на игровом поле. Он объясняет дошкольникам, что перед началом игры фишки разных цветов находятся на своих половинах игрового поля. При этом остаётся свободен для того, чтобы можно было совершать ход. Размещать шашки следует в три ряда от ближнего к себе края игрового поля и только на чёрные клетки. Для закрепления полученной информации детям раздаются по 12 шашек одного цвета с заданием разместить их на поле.</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Далее происходит обучение ходам по диагонали вперёд на свободное соседнее чёрное поле. Количество шашек сокращается с 12(24) до 4(8).</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Когда дошкольники получат представление о том, где находятся шашки на поле и как они ходят, следует объяснить им смысл игры. Задача заключается в том, чтобы уничтожить шашки соперника при продвижении своих шашек вперёд. Простая шашка назад не ходит. Проигравшим считается тот, у кого не осталось на игровом поле шашек или отсутствует возможность делать ходы.</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Тренировочная игра проводится с ограниченным количеством шашек на поле. Отрабатывая ходы, дети столкнуться с положением, когда шашки соперников встретились на соседних полях по диагонали, а поле за шашкой соперника свободно. Педагог показывает, что тот из игроков, чья очередь делать ход, обязан взять (бить) шашку противника и убрать её с поля. Простая шашка может бить шашку соперника и ходом назад.</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На следующем этапе можно рассказать детям. Что в любом бою, в том числе и  шашечном, есть герои. Это простые шашки, которые достигнув последнего ряда поля соперника, становятся ударными шашками – дамками и продолжают бой. Дамка может ходить по всем диагоналям игрового поля, уничтожая шашки соперника. Она представляет собой перевёрнутую фишку.</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Когда подготовительный этап пройден, можно приступать к самой игре. Игру в шашки всегда начинают белые.</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Итогом проделанной работы являются: тренировочные турниры, турнир на приз детского сада, городской турнир, турнир с участием родителей.</w:t>
      </w:r>
    </w:p>
    <w:p w:rsidR="00361177" w:rsidRDefault="00361177" w:rsidP="00361177">
      <w:pPr>
        <w:spacing w:after="0" w:line="240" w:lineRule="auto"/>
        <w:rPr>
          <w:rFonts w:ascii="Times New Roman" w:eastAsia="Times New Roman" w:hAnsi="Times New Roman" w:cs="Times New Roman"/>
          <w:b/>
          <w:bCs/>
          <w:color w:val="000000"/>
          <w:sz w:val="24"/>
          <w:szCs w:val="24"/>
        </w:rPr>
      </w:pPr>
    </w:p>
    <w:p w:rsidR="00361177" w:rsidRPr="00242A6F" w:rsidRDefault="00361177" w:rsidP="0036117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p>
    <w:p w:rsidR="00361177" w:rsidRPr="00242A6F" w:rsidRDefault="00361177" w:rsidP="00361177">
      <w:pPr>
        <w:spacing w:after="0" w:line="240" w:lineRule="auto"/>
        <w:jc w:val="both"/>
        <w:rPr>
          <w:rFonts w:ascii="Times New Roman" w:eastAsia="Times New Roman" w:hAnsi="Times New Roman" w:cs="Times New Roman"/>
          <w:color w:val="000000"/>
          <w:sz w:val="24"/>
          <w:szCs w:val="24"/>
        </w:rPr>
      </w:pPr>
    </w:p>
    <w:p w:rsidR="00361177" w:rsidRPr="00242A6F" w:rsidRDefault="00361177" w:rsidP="00361177">
      <w:pPr>
        <w:spacing w:after="0" w:line="240" w:lineRule="auto"/>
        <w:jc w:val="both"/>
        <w:rPr>
          <w:rFonts w:ascii="Times New Roman" w:eastAsia="Times New Roman" w:hAnsi="Times New Roman" w:cs="Times New Roman"/>
          <w:color w:val="000000"/>
          <w:sz w:val="24"/>
          <w:szCs w:val="24"/>
        </w:rPr>
      </w:pPr>
    </w:p>
    <w:p w:rsidR="00361177" w:rsidRDefault="00361177" w:rsidP="00361177">
      <w:pPr>
        <w:jc w:val="center"/>
        <w:rPr>
          <w:b/>
          <w:sz w:val="24"/>
        </w:rPr>
      </w:pPr>
      <w:r>
        <w:rPr>
          <w:b/>
          <w:sz w:val="24"/>
        </w:rPr>
        <w:t xml:space="preserve"> </w:t>
      </w:r>
    </w:p>
    <w:p w:rsidR="00361177" w:rsidRDefault="00361177" w:rsidP="00361177">
      <w:pPr>
        <w:spacing w:line="240" w:lineRule="auto"/>
        <w:rPr>
          <w:sz w:val="24"/>
        </w:rPr>
      </w:pPr>
      <w:r>
        <w:rPr>
          <w:sz w:val="24"/>
        </w:rPr>
        <w:tab/>
      </w:r>
    </w:p>
    <w:p w:rsidR="00361177" w:rsidRDefault="00361177" w:rsidP="00361177">
      <w:pPr>
        <w:spacing w:line="240" w:lineRule="auto"/>
        <w:rPr>
          <w:sz w:val="24"/>
        </w:rPr>
      </w:pPr>
    </w:p>
    <w:p w:rsidR="00361177" w:rsidRPr="00361177" w:rsidRDefault="00361177" w:rsidP="00361177">
      <w:pPr>
        <w:spacing w:line="240" w:lineRule="auto"/>
        <w:rPr>
          <w:rFonts w:ascii="Times New Roman" w:hAnsi="Times New Roman" w:cs="Times New Roman"/>
          <w:sz w:val="24"/>
          <w:szCs w:val="24"/>
        </w:rPr>
      </w:pPr>
    </w:p>
    <w:p w:rsidR="00361177" w:rsidRPr="00361177" w:rsidRDefault="00361177" w:rsidP="00361177">
      <w:pPr>
        <w:spacing w:line="240" w:lineRule="auto"/>
        <w:jc w:val="center"/>
        <w:rPr>
          <w:rFonts w:ascii="Times New Roman" w:hAnsi="Times New Roman" w:cs="Times New Roman"/>
          <w:b/>
          <w:sz w:val="24"/>
          <w:szCs w:val="24"/>
        </w:rPr>
      </w:pPr>
      <w:r w:rsidRPr="00361177">
        <w:rPr>
          <w:rFonts w:ascii="Times New Roman" w:hAnsi="Times New Roman" w:cs="Times New Roman"/>
          <w:b/>
          <w:sz w:val="24"/>
          <w:szCs w:val="24"/>
        </w:rPr>
        <w:t xml:space="preserve">Диагностическая карта </w:t>
      </w:r>
      <w:proofErr w:type="spellStart"/>
      <w:r w:rsidRPr="00361177">
        <w:rPr>
          <w:rFonts w:ascii="Times New Roman" w:hAnsi="Times New Roman" w:cs="Times New Roman"/>
          <w:b/>
          <w:sz w:val="24"/>
          <w:szCs w:val="24"/>
        </w:rPr>
        <w:t>сформированности</w:t>
      </w:r>
      <w:proofErr w:type="spellEnd"/>
      <w:r w:rsidRPr="00361177">
        <w:rPr>
          <w:rFonts w:ascii="Times New Roman" w:hAnsi="Times New Roman" w:cs="Times New Roman"/>
          <w:b/>
          <w:sz w:val="24"/>
          <w:szCs w:val="24"/>
        </w:rPr>
        <w:t xml:space="preserve"> умения старших</w:t>
      </w:r>
    </w:p>
    <w:p w:rsidR="00361177" w:rsidRPr="00361177" w:rsidRDefault="00361177" w:rsidP="00361177">
      <w:pPr>
        <w:spacing w:line="240" w:lineRule="auto"/>
        <w:jc w:val="center"/>
        <w:rPr>
          <w:rFonts w:ascii="Times New Roman" w:hAnsi="Times New Roman" w:cs="Times New Roman"/>
          <w:b/>
          <w:sz w:val="24"/>
          <w:szCs w:val="24"/>
        </w:rPr>
      </w:pPr>
      <w:r w:rsidRPr="00361177">
        <w:rPr>
          <w:rFonts w:ascii="Times New Roman" w:hAnsi="Times New Roman" w:cs="Times New Roman"/>
          <w:b/>
          <w:sz w:val="24"/>
          <w:szCs w:val="24"/>
        </w:rPr>
        <w:t xml:space="preserve"> дошкольников играть в шашки</w:t>
      </w:r>
    </w:p>
    <w:tbl>
      <w:tblPr>
        <w:tblStyle w:val="a3"/>
        <w:tblW w:w="5000" w:type="pct"/>
        <w:tblLook w:val="04A0" w:firstRow="1" w:lastRow="0" w:firstColumn="1" w:lastColumn="0" w:noHBand="0" w:noVBand="1"/>
      </w:tblPr>
      <w:tblGrid>
        <w:gridCol w:w="1152"/>
        <w:gridCol w:w="1436"/>
        <w:gridCol w:w="963"/>
        <w:gridCol w:w="961"/>
        <w:gridCol w:w="1278"/>
        <w:gridCol w:w="1457"/>
        <w:gridCol w:w="632"/>
        <w:gridCol w:w="603"/>
        <w:gridCol w:w="1089"/>
      </w:tblGrid>
      <w:tr w:rsidR="00361177" w:rsidRPr="00361177" w:rsidTr="00825068">
        <w:trPr>
          <w:trHeight w:val="315"/>
        </w:trPr>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Фамилия имя ребёнка</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Расставляет шашки на поле</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Начало игры</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Ход шашек</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 xml:space="preserve">Бой шашек соперника </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Бой шашек соперника «мостиком»</w:t>
            </w:r>
          </w:p>
        </w:tc>
        <w:tc>
          <w:tcPr>
            <w:tcW w:w="625" w:type="pct"/>
            <w:gridSpan w:val="2"/>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 xml:space="preserve">Дамка </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Доводит игру до конца</w:t>
            </w:r>
          </w:p>
        </w:tc>
      </w:tr>
      <w:tr w:rsidR="00361177" w:rsidRPr="00361177" w:rsidTr="00825068">
        <w:trPr>
          <w:trHeight w:val="300"/>
        </w:trPr>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289" w:type="pc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 xml:space="preserve">Ход </w:t>
            </w:r>
          </w:p>
        </w:tc>
        <w:tc>
          <w:tcPr>
            <w:tcW w:w="336" w:type="pc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 xml:space="preserve">Бой </w:t>
            </w:r>
          </w:p>
        </w:tc>
        <w:tc>
          <w:tcPr>
            <w:tcW w:w="625" w:type="pct"/>
            <w:vMerge/>
          </w:tcPr>
          <w:p w:rsidR="00361177" w:rsidRPr="00361177" w:rsidRDefault="00361177" w:rsidP="00361177">
            <w:pPr>
              <w:rPr>
                <w:rFonts w:ascii="Times New Roman" w:hAnsi="Times New Roman" w:cs="Times New Roman"/>
                <w:sz w:val="24"/>
                <w:szCs w:val="24"/>
              </w:rPr>
            </w:pPr>
          </w:p>
        </w:tc>
      </w:tr>
      <w:tr w:rsidR="00361177" w:rsidRPr="00361177" w:rsidTr="00825068">
        <w:trPr>
          <w:trHeight w:val="234"/>
        </w:trPr>
        <w:tc>
          <w:tcPr>
            <w:tcW w:w="625" w:type="pct"/>
            <w:vMerge/>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1</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2</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3</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4</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5</w:t>
            </w:r>
          </w:p>
        </w:tc>
        <w:tc>
          <w:tcPr>
            <w:tcW w:w="289"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6</w:t>
            </w:r>
          </w:p>
        </w:tc>
        <w:tc>
          <w:tcPr>
            <w:tcW w:w="336"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7</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8</w:t>
            </w:r>
          </w:p>
        </w:tc>
      </w:tr>
      <w:tr w:rsidR="00361177" w:rsidRPr="00361177" w:rsidTr="00825068">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289" w:type="pct"/>
          </w:tcPr>
          <w:p w:rsidR="00361177" w:rsidRPr="00361177" w:rsidRDefault="00361177" w:rsidP="00361177">
            <w:pPr>
              <w:rPr>
                <w:rFonts w:ascii="Times New Roman" w:hAnsi="Times New Roman" w:cs="Times New Roman"/>
                <w:sz w:val="24"/>
                <w:szCs w:val="24"/>
              </w:rPr>
            </w:pPr>
          </w:p>
        </w:tc>
        <w:tc>
          <w:tcPr>
            <w:tcW w:w="336"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r>
      <w:tr w:rsidR="00361177" w:rsidRPr="00361177" w:rsidTr="00825068">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289" w:type="pct"/>
          </w:tcPr>
          <w:p w:rsidR="00361177" w:rsidRPr="00361177" w:rsidRDefault="00361177" w:rsidP="00361177">
            <w:pPr>
              <w:rPr>
                <w:rFonts w:ascii="Times New Roman" w:hAnsi="Times New Roman" w:cs="Times New Roman"/>
                <w:sz w:val="24"/>
                <w:szCs w:val="24"/>
              </w:rPr>
            </w:pPr>
          </w:p>
        </w:tc>
        <w:tc>
          <w:tcPr>
            <w:tcW w:w="336"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r>
    </w:tbl>
    <w:p w:rsidR="00361177" w:rsidRPr="00361177" w:rsidRDefault="00361177" w:rsidP="00361177">
      <w:pPr>
        <w:spacing w:line="240" w:lineRule="auto"/>
        <w:rPr>
          <w:rFonts w:ascii="Times New Roman" w:hAnsi="Times New Roman" w:cs="Times New Roman"/>
          <w:sz w:val="24"/>
          <w:szCs w:val="24"/>
        </w:rPr>
      </w:pPr>
    </w:p>
    <w:p w:rsidR="00361177" w:rsidRPr="00361177" w:rsidRDefault="00361177" w:rsidP="00361177">
      <w:pPr>
        <w:spacing w:line="240" w:lineRule="auto"/>
        <w:rPr>
          <w:rFonts w:ascii="Times New Roman" w:hAnsi="Times New Roman" w:cs="Times New Roman"/>
          <w:b/>
          <w:sz w:val="24"/>
          <w:szCs w:val="24"/>
        </w:rPr>
      </w:pPr>
      <w:r w:rsidRPr="00361177">
        <w:rPr>
          <w:rFonts w:ascii="Times New Roman" w:hAnsi="Times New Roman" w:cs="Times New Roman"/>
          <w:sz w:val="24"/>
          <w:szCs w:val="24"/>
        </w:rPr>
        <w:tab/>
      </w:r>
      <w:r w:rsidRPr="00361177">
        <w:rPr>
          <w:rFonts w:ascii="Times New Roman" w:hAnsi="Times New Roman" w:cs="Times New Roman"/>
          <w:b/>
          <w:sz w:val="24"/>
          <w:szCs w:val="24"/>
        </w:rPr>
        <w:t>Методика проведения диагностики:</w:t>
      </w:r>
    </w:p>
    <w:p w:rsidR="00361177" w:rsidRPr="00361177" w:rsidRDefault="00361177" w:rsidP="00361177">
      <w:pPr>
        <w:spacing w:line="240" w:lineRule="auto"/>
        <w:rPr>
          <w:rFonts w:ascii="Times New Roman" w:hAnsi="Times New Roman" w:cs="Times New Roman"/>
          <w:sz w:val="24"/>
          <w:szCs w:val="24"/>
        </w:rPr>
      </w:pPr>
      <w:r w:rsidRPr="00361177">
        <w:rPr>
          <w:rFonts w:ascii="Times New Roman" w:hAnsi="Times New Roman" w:cs="Times New Roman"/>
          <w:sz w:val="24"/>
          <w:szCs w:val="24"/>
        </w:rPr>
        <w:tab/>
        <w:t xml:space="preserve">Диагностика </w:t>
      </w:r>
      <w:proofErr w:type="spellStart"/>
      <w:r w:rsidRPr="00361177">
        <w:rPr>
          <w:rFonts w:ascii="Times New Roman" w:hAnsi="Times New Roman" w:cs="Times New Roman"/>
          <w:sz w:val="24"/>
          <w:szCs w:val="24"/>
        </w:rPr>
        <w:t>сформированности</w:t>
      </w:r>
      <w:proofErr w:type="spellEnd"/>
      <w:r w:rsidRPr="00361177">
        <w:rPr>
          <w:rFonts w:ascii="Times New Roman" w:hAnsi="Times New Roman" w:cs="Times New Roman"/>
          <w:sz w:val="24"/>
          <w:szCs w:val="24"/>
        </w:rPr>
        <w:t xml:space="preserve"> умения у детей играть в шашки предусматривает вопросы к ребёнку, наблюдение за его игрой с педагогом, сверстниками.</w:t>
      </w:r>
    </w:p>
    <w:p w:rsidR="00361177" w:rsidRPr="00361177" w:rsidRDefault="00361177" w:rsidP="00361177">
      <w:pPr>
        <w:spacing w:line="240" w:lineRule="auto"/>
        <w:rPr>
          <w:rFonts w:ascii="Times New Roman" w:hAnsi="Times New Roman" w:cs="Times New Roman"/>
          <w:b/>
          <w:sz w:val="24"/>
          <w:szCs w:val="24"/>
        </w:rPr>
      </w:pPr>
      <w:r w:rsidRPr="00361177">
        <w:rPr>
          <w:rFonts w:ascii="Times New Roman" w:hAnsi="Times New Roman" w:cs="Times New Roman"/>
          <w:sz w:val="24"/>
          <w:szCs w:val="24"/>
        </w:rPr>
        <w:t xml:space="preserve"> </w:t>
      </w:r>
      <w:r w:rsidRPr="00361177">
        <w:rPr>
          <w:rFonts w:ascii="Times New Roman" w:hAnsi="Times New Roman" w:cs="Times New Roman"/>
          <w:sz w:val="24"/>
          <w:szCs w:val="24"/>
        </w:rPr>
        <w:tab/>
      </w:r>
      <w:r w:rsidRPr="00361177">
        <w:rPr>
          <w:rFonts w:ascii="Times New Roman" w:hAnsi="Times New Roman" w:cs="Times New Roman"/>
          <w:b/>
          <w:sz w:val="24"/>
          <w:szCs w:val="24"/>
        </w:rPr>
        <w:t>Пояснения к пунктам таблицы:</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Ребёнку предлагается расставить шашки в количестве 24 штук двух цветов для дальнейшей игры.</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Педагог спрашивает у ребёнка, кто начинает игру и почему? Как определить, кто играет белыми шашками?</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Педагог  предлагает ребёнку начать игру, наблюдая за тем, как он делает ходы.</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5 . В игре педагог создаёт ситуацию, при которой ребёнок имеет возможность бить шашки соперника как по одной, так и «мостиком».</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 xml:space="preserve">      </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Проверка понимания игроком преимущества дамки перед обычной шашкой проходит непосредственно во время игры.</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 xml:space="preserve">Проверку целесообразно проводить в игре как </w:t>
      </w:r>
      <w:proofErr w:type="gramStart"/>
      <w:r w:rsidRPr="00361177">
        <w:rPr>
          <w:rFonts w:ascii="Times New Roman" w:hAnsi="Times New Roman" w:cs="Times New Roman"/>
          <w:sz w:val="24"/>
          <w:szCs w:val="24"/>
        </w:rPr>
        <w:t>со</w:t>
      </w:r>
      <w:proofErr w:type="gramEnd"/>
      <w:r w:rsidRPr="00361177">
        <w:rPr>
          <w:rFonts w:ascii="Times New Roman" w:hAnsi="Times New Roman" w:cs="Times New Roman"/>
          <w:sz w:val="24"/>
          <w:szCs w:val="24"/>
        </w:rPr>
        <w:t xml:space="preserve"> взрослыми, так и со сверстниками.</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Если ребёнок оставляет партию незаконченной, педагог должен попытаться выяснить причину. Нежелание проиграть партию, обида на соперника, отставание в счёте биты у соперника шашек расценивается как низкий уровень развития игровой мотивации.</w:t>
      </w:r>
    </w:p>
    <w:p w:rsidR="00361177" w:rsidRPr="00361177" w:rsidRDefault="00361177" w:rsidP="00361177">
      <w:pPr>
        <w:pStyle w:val="a4"/>
        <w:spacing w:line="240" w:lineRule="auto"/>
        <w:jc w:val="both"/>
        <w:rPr>
          <w:rFonts w:ascii="Times New Roman" w:hAnsi="Times New Roman" w:cs="Times New Roman"/>
          <w:sz w:val="24"/>
          <w:szCs w:val="24"/>
        </w:rPr>
      </w:pPr>
    </w:p>
    <w:p w:rsidR="00361177" w:rsidRPr="00361177" w:rsidRDefault="00361177" w:rsidP="00361177">
      <w:pPr>
        <w:pStyle w:val="a4"/>
        <w:spacing w:line="240" w:lineRule="auto"/>
        <w:jc w:val="both"/>
        <w:rPr>
          <w:rFonts w:ascii="Times New Roman" w:hAnsi="Times New Roman" w:cs="Times New Roman"/>
          <w:b/>
          <w:sz w:val="24"/>
          <w:szCs w:val="24"/>
        </w:rPr>
      </w:pPr>
      <w:r w:rsidRPr="00361177">
        <w:rPr>
          <w:rFonts w:ascii="Times New Roman" w:hAnsi="Times New Roman" w:cs="Times New Roman"/>
          <w:b/>
          <w:sz w:val="24"/>
          <w:szCs w:val="24"/>
        </w:rPr>
        <w:t>Критерии оценки результатов:</w:t>
      </w:r>
    </w:p>
    <w:p w:rsidR="00361177" w:rsidRPr="00361177" w:rsidRDefault="00361177" w:rsidP="00361177">
      <w:pPr>
        <w:pStyle w:val="a4"/>
        <w:numPr>
          <w:ilvl w:val="0"/>
          <w:numId w:val="14"/>
        </w:numPr>
        <w:spacing w:after="200" w:line="240" w:lineRule="auto"/>
        <w:jc w:val="both"/>
        <w:rPr>
          <w:rFonts w:ascii="Times New Roman" w:hAnsi="Times New Roman" w:cs="Times New Roman"/>
          <w:sz w:val="24"/>
          <w:szCs w:val="24"/>
        </w:rPr>
      </w:pPr>
      <w:r w:rsidRPr="00361177">
        <w:rPr>
          <w:rFonts w:ascii="Times New Roman" w:hAnsi="Times New Roman" w:cs="Times New Roman"/>
          <w:sz w:val="24"/>
          <w:szCs w:val="24"/>
        </w:rPr>
        <w:t>Красный цвет – ребёнок самостоятельно и правильно справляется с заданием;</w:t>
      </w:r>
    </w:p>
    <w:p w:rsidR="00361177" w:rsidRPr="00361177" w:rsidRDefault="00361177" w:rsidP="00361177">
      <w:pPr>
        <w:pStyle w:val="a4"/>
        <w:numPr>
          <w:ilvl w:val="0"/>
          <w:numId w:val="14"/>
        </w:numPr>
        <w:spacing w:after="200" w:line="240" w:lineRule="auto"/>
        <w:jc w:val="both"/>
        <w:rPr>
          <w:rFonts w:ascii="Times New Roman" w:hAnsi="Times New Roman" w:cs="Times New Roman"/>
          <w:sz w:val="24"/>
          <w:szCs w:val="24"/>
        </w:rPr>
      </w:pPr>
      <w:r w:rsidRPr="00361177">
        <w:rPr>
          <w:rFonts w:ascii="Times New Roman" w:hAnsi="Times New Roman" w:cs="Times New Roman"/>
          <w:sz w:val="24"/>
          <w:szCs w:val="24"/>
        </w:rPr>
        <w:t>Зелёный цвет – для правильного выполнения задания ребёнку требуется несколько самостоятельных попыток или подсказки педагога;</w:t>
      </w:r>
    </w:p>
    <w:p w:rsidR="00361177" w:rsidRPr="00361177" w:rsidRDefault="00361177" w:rsidP="00361177">
      <w:pPr>
        <w:pStyle w:val="a4"/>
        <w:numPr>
          <w:ilvl w:val="0"/>
          <w:numId w:val="14"/>
        </w:numPr>
        <w:spacing w:after="200" w:line="240" w:lineRule="auto"/>
        <w:jc w:val="both"/>
        <w:rPr>
          <w:rFonts w:ascii="Times New Roman" w:hAnsi="Times New Roman" w:cs="Times New Roman"/>
          <w:sz w:val="24"/>
          <w:szCs w:val="24"/>
        </w:rPr>
      </w:pPr>
      <w:r w:rsidRPr="00361177">
        <w:rPr>
          <w:rFonts w:ascii="Times New Roman" w:hAnsi="Times New Roman" w:cs="Times New Roman"/>
          <w:sz w:val="24"/>
          <w:szCs w:val="24"/>
        </w:rPr>
        <w:t>Синий цвет – ребёнок не выполнил задание даже после подсказки педагога.</w:t>
      </w:r>
    </w:p>
    <w:p w:rsidR="00361177" w:rsidRPr="00361177" w:rsidRDefault="00361177" w:rsidP="00361177">
      <w:pPr>
        <w:spacing w:line="240" w:lineRule="auto"/>
        <w:jc w:val="center"/>
        <w:rPr>
          <w:rFonts w:ascii="Times New Roman" w:hAnsi="Times New Roman" w:cs="Times New Roman"/>
          <w:b/>
          <w:sz w:val="24"/>
          <w:szCs w:val="24"/>
        </w:rPr>
      </w:pPr>
      <w:r w:rsidRPr="00361177">
        <w:rPr>
          <w:rFonts w:ascii="Times New Roman" w:hAnsi="Times New Roman" w:cs="Times New Roman"/>
          <w:b/>
          <w:sz w:val="24"/>
          <w:szCs w:val="24"/>
        </w:rPr>
        <w:t>Краткий список терминов игры в шашки:</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Простая – обычная шашка (не дамка);</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Бортовые – шашки, занимающие бортовые шашечной доски;</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proofErr w:type="spellStart"/>
      <w:r w:rsidRPr="00361177">
        <w:rPr>
          <w:rFonts w:ascii="Times New Roman" w:hAnsi="Times New Roman" w:cs="Times New Roman"/>
          <w:sz w:val="24"/>
          <w:szCs w:val="24"/>
        </w:rPr>
        <w:t>Дамочные</w:t>
      </w:r>
      <w:proofErr w:type="spellEnd"/>
      <w:r w:rsidRPr="00361177">
        <w:rPr>
          <w:rFonts w:ascii="Times New Roman" w:hAnsi="Times New Roman" w:cs="Times New Roman"/>
          <w:sz w:val="24"/>
          <w:szCs w:val="24"/>
        </w:rPr>
        <w:t xml:space="preserve"> – поля, находящиеся в последних горизонтальных рядах шашечной доски;</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 xml:space="preserve">Дамка – шашка, достигшая </w:t>
      </w:r>
      <w:proofErr w:type="spellStart"/>
      <w:r w:rsidRPr="00361177">
        <w:rPr>
          <w:rFonts w:ascii="Times New Roman" w:hAnsi="Times New Roman" w:cs="Times New Roman"/>
          <w:sz w:val="24"/>
          <w:szCs w:val="24"/>
        </w:rPr>
        <w:t>дамочных</w:t>
      </w:r>
      <w:proofErr w:type="spellEnd"/>
      <w:r w:rsidRPr="00361177">
        <w:rPr>
          <w:rFonts w:ascii="Times New Roman" w:hAnsi="Times New Roman" w:cs="Times New Roman"/>
          <w:sz w:val="24"/>
          <w:szCs w:val="24"/>
        </w:rPr>
        <w:t xml:space="preserve"> полей;</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Ход – передвижение шашки с одного поля на другое;</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Тихий ход или темп – простое перемещение шашки;</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lastRenderedPageBreak/>
        <w:t>Ударный ход – удар или бой, сопровождающийся взятием шашки или шашек противника; поддача – преднамеренная постановка шашки на удар;</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Дебют – первая стадия партии, во время которой соперники стремятся наилучшим образом развить свои силы и создать предпосылки для следующих операций.</w:t>
      </w:r>
    </w:p>
    <w:p w:rsidR="003700C8" w:rsidRDefault="003700C8" w:rsidP="00361177">
      <w:pPr>
        <w:spacing w:after="0" w:line="240" w:lineRule="auto"/>
        <w:jc w:val="both"/>
        <w:rPr>
          <w:rFonts w:ascii="Times New Roman" w:eastAsia="Times New Roman" w:hAnsi="Times New Roman" w:cs="Times New Roman"/>
          <w:color w:val="000000"/>
          <w:sz w:val="24"/>
          <w:szCs w:val="24"/>
        </w:rPr>
      </w:pPr>
    </w:p>
    <w:p w:rsidR="00361177" w:rsidRDefault="00361177" w:rsidP="00361177">
      <w:pPr>
        <w:spacing w:after="0" w:line="240" w:lineRule="auto"/>
        <w:jc w:val="both"/>
        <w:rPr>
          <w:rFonts w:ascii="Times New Roman" w:eastAsia="Times New Roman" w:hAnsi="Times New Roman" w:cs="Times New Roman"/>
          <w:color w:val="000000"/>
          <w:sz w:val="24"/>
          <w:szCs w:val="24"/>
        </w:rPr>
      </w:pPr>
    </w:p>
    <w:p w:rsidR="00361177" w:rsidRPr="00242A6F" w:rsidRDefault="00361177" w:rsidP="00361177">
      <w:pPr>
        <w:spacing w:after="0" w:line="240" w:lineRule="auto"/>
        <w:jc w:val="both"/>
        <w:rPr>
          <w:rFonts w:ascii="Times New Roman" w:eastAsia="Times New Roman" w:hAnsi="Times New Roman" w:cs="Times New Roman"/>
          <w:color w:val="000000"/>
          <w:sz w:val="24"/>
          <w:szCs w:val="24"/>
        </w:rPr>
      </w:pPr>
    </w:p>
    <w:p w:rsidR="00361177" w:rsidRDefault="00361177" w:rsidP="00361177">
      <w:pPr>
        <w:spacing w:after="0" w:line="240" w:lineRule="auto"/>
        <w:jc w:val="center"/>
        <w:rPr>
          <w:rFonts w:ascii="Times New Roman" w:eastAsia="Times New Roman" w:hAnsi="Times New Roman" w:cs="Times New Roman"/>
          <w:b/>
          <w:bCs/>
          <w:color w:val="000000"/>
          <w:sz w:val="24"/>
          <w:szCs w:val="24"/>
        </w:rPr>
      </w:pPr>
      <w:r w:rsidRPr="00242A6F">
        <w:rPr>
          <w:rFonts w:ascii="Times New Roman" w:eastAsia="Times New Roman" w:hAnsi="Times New Roman" w:cs="Times New Roman"/>
          <w:b/>
          <w:bCs/>
          <w:color w:val="000000"/>
          <w:sz w:val="24"/>
          <w:szCs w:val="24"/>
        </w:rPr>
        <w:t>Список  используемой литературы</w:t>
      </w:r>
    </w:p>
    <w:p w:rsidR="00361177" w:rsidRDefault="00361177" w:rsidP="00361177">
      <w:pPr>
        <w:spacing w:after="0" w:line="240" w:lineRule="auto"/>
        <w:jc w:val="both"/>
        <w:rPr>
          <w:rFonts w:ascii="Times New Roman" w:eastAsia="Times New Roman" w:hAnsi="Times New Roman" w:cs="Times New Roman"/>
          <w:b/>
          <w:bCs/>
          <w:color w:val="000000"/>
          <w:sz w:val="24"/>
          <w:szCs w:val="24"/>
        </w:rPr>
      </w:pPr>
    </w:p>
    <w:p w:rsidR="00361177" w:rsidRPr="00242A6F" w:rsidRDefault="00361177" w:rsidP="00361177">
      <w:pPr>
        <w:spacing w:after="0" w:line="240" w:lineRule="auto"/>
        <w:jc w:val="both"/>
        <w:rPr>
          <w:rFonts w:ascii="Times New Roman" w:eastAsia="Times New Roman" w:hAnsi="Times New Roman" w:cs="Times New Roman"/>
          <w:b/>
          <w:bCs/>
          <w:color w:val="000000"/>
          <w:sz w:val="24"/>
          <w:szCs w:val="24"/>
        </w:rPr>
      </w:pPr>
    </w:p>
    <w:p w:rsidR="008A4EA6" w:rsidRPr="008A4EA6" w:rsidRDefault="008A4EA6" w:rsidP="008A4EA6">
      <w:pPr>
        <w:pStyle w:val="a4"/>
        <w:numPr>
          <w:ilvl w:val="0"/>
          <w:numId w:val="16"/>
        </w:numPr>
        <w:spacing w:after="0" w:line="240" w:lineRule="auto"/>
        <w:jc w:val="both"/>
        <w:rPr>
          <w:rFonts w:ascii="Times New Roman" w:hAnsi="Times New Roman" w:cs="Times New Roman"/>
          <w:sz w:val="24"/>
          <w:szCs w:val="24"/>
        </w:rPr>
      </w:pPr>
      <w:r w:rsidRPr="008A4EA6">
        <w:rPr>
          <w:rFonts w:ascii="Times New Roman" w:hAnsi="Times New Roman" w:cs="Times New Roman"/>
          <w:color w:val="000000"/>
          <w:sz w:val="24"/>
          <w:szCs w:val="24"/>
          <w:shd w:val="clear" w:color="auto" w:fill="FFFFFF"/>
        </w:rPr>
        <w:t xml:space="preserve">Давыдова Т.Г., </w:t>
      </w:r>
      <w:proofErr w:type="spellStart"/>
      <w:r w:rsidRPr="008A4EA6">
        <w:rPr>
          <w:rFonts w:ascii="Times New Roman" w:hAnsi="Times New Roman" w:cs="Times New Roman"/>
          <w:color w:val="000000"/>
          <w:sz w:val="24"/>
          <w:szCs w:val="24"/>
          <w:shd w:val="clear" w:color="auto" w:fill="FFFFFF"/>
        </w:rPr>
        <w:t>Атаян</w:t>
      </w:r>
      <w:proofErr w:type="spellEnd"/>
      <w:r w:rsidRPr="008A4EA6">
        <w:rPr>
          <w:rFonts w:ascii="Times New Roman" w:hAnsi="Times New Roman" w:cs="Times New Roman"/>
          <w:color w:val="000000"/>
          <w:sz w:val="24"/>
          <w:szCs w:val="24"/>
          <w:shd w:val="clear" w:color="auto" w:fill="FFFFFF"/>
        </w:rPr>
        <w:t xml:space="preserve"> Г.М. Обучение детей игре в шашки. - Справочник старшего воспитателя. № 8\август 2011</w:t>
      </w:r>
    </w:p>
    <w:p w:rsidR="00361177" w:rsidRPr="008A4EA6" w:rsidRDefault="008A4EA6" w:rsidP="00361177">
      <w:pPr>
        <w:pStyle w:val="a4"/>
        <w:numPr>
          <w:ilvl w:val="0"/>
          <w:numId w:val="16"/>
        </w:numPr>
        <w:spacing w:after="0" w:line="240" w:lineRule="auto"/>
        <w:jc w:val="both"/>
        <w:rPr>
          <w:rFonts w:ascii="Times New Roman" w:hAnsi="Times New Roman" w:cs="Times New Roman"/>
          <w:sz w:val="24"/>
          <w:szCs w:val="24"/>
        </w:rPr>
      </w:pPr>
      <w:r w:rsidRPr="008A4EA6">
        <w:rPr>
          <w:rFonts w:ascii="Times New Roman" w:eastAsia="Times New Roman" w:hAnsi="Times New Roman" w:cs="Times New Roman"/>
          <w:color w:val="000000"/>
          <w:sz w:val="24"/>
          <w:szCs w:val="24"/>
        </w:rPr>
        <w:t>Медведев В. Шашки для начальной школы.- Ростов н</w:t>
      </w:r>
      <w:proofErr w:type="gramStart"/>
      <w:r w:rsidRPr="008A4EA6">
        <w:rPr>
          <w:rFonts w:ascii="Times New Roman" w:eastAsia="Times New Roman" w:hAnsi="Times New Roman" w:cs="Times New Roman"/>
          <w:color w:val="000000"/>
          <w:sz w:val="24"/>
          <w:szCs w:val="24"/>
        </w:rPr>
        <w:t>/Д</w:t>
      </w:r>
      <w:proofErr w:type="gramEnd"/>
      <w:r w:rsidRPr="008A4EA6">
        <w:rPr>
          <w:rFonts w:ascii="Times New Roman" w:eastAsia="Times New Roman" w:hAnsi="Times New Roman" w:cs="Times New Roman"/>
          <w:color w:val="000000"/>
          <w:sz w:val="24"/>
          <w:szCs w:val="24"/>
        </w:rPr>
        <w:t>: Феникс, 2016, - 91с.</w:t>
      </w:r>
    </w:p>
    <w:p w:rsidR="00361177" w:rsidRPr="008A4EA6" w:rsidRDefault="008A4EA6" w:rsidP="00361177">
      <w:pPr>
        <w:pStyle w:val="a4"/>
        <w:numPr>
          <w:ilvl w:val="0"/>
          <w:numId w:val="16"/>
        </w:numPr>
        <w:spacing w:after="0" w:line="240" w:lineRule="auto"/>
        <w:jc w:val="both"/>
        <w:rPr>
          <w:rFonts w:ascii="Times New Roman" w:hAnsi="Times New Roman" w:cs="Times New Roman"/>
          <w:sz w:val="24"/>
          <w:szCs w:val="24"/>
        </w:rPr>
      </w:pPr>
      <w:r w:rsidRPr="008A4EA6">
        <w:rPr>
          <w:rFonts w:ascii="Times New Roman" w:eastAsia="Times New Roman" w:hAnsi="Times New Roman" w:cs="Times New Roman"/>
          <w:color w:val="000000"/>
          <w:sz w:val="24"/>
          <w:szCs w:val="24"/>
        </w:rPr>
        <w:t xml:space="preserve"> </w:t>
      </w:r>
      <w:r w:rsidR="00361177" w:rsidRPr="008A4EA6">
        <w:rPr>
          <w:rFonts w:ascii="Times New Roman" w:eastAsia="Times New Roman" w:hAnsi="Times New Roman" w:cs="Times New Roman"/>
          <w:color w:val="000000"/>
          <w:sz w:val="24"/>
          <w:szCs w:val="24"/>
        </w:rPr>
        <w:t xml:space="preserve"> </w:t>
      </w:r>
      <w:proofErr w:type="spellStart"/>
      <w:r w:rsidR="00361177" w:rsidRPr="008A4EA6">
        <w:rPr>
          <w:rFonts w:ascii="Times New Roman" w:eastAsia="Times New Roman" w:hAnsi="Times New Roman" w:cs="Times New Roman"/>
          <w:color w:val="000000"/>
          <w:sz w:val="24"/>
          <w:szCs w:val="24"/>
        </w:rPr>
        <w:t>Погрибной</w:t>
      </w:r>
      <w:proofErr w:type="spellEnd"/>
      <w:r w:rsidR="00361177" w:rsidRPr="008A4EA6">
        <w:rPr>
          <w:rFonts w:ascii="Times New Roman" w:eastAsia="Times New Roman" w:hAnsi="Times New Roman" w:cs="Times New Roman"/>
          <w:color w:val="000000"/>
          <w:sz w:val="24"/>
          <w:szCs w:val="24"/>
        </w:rPr>
        <w:t xml:space="preserve"> В.К. Шашки</w:t>
      </w:r>
      <w:r w:rsidRPr="008A4EA6">
        <w:rPr>
          <w:rFonts w:ascii="Times New Roman" w:eastAsia="Times New Roman" w:hAnsi="Times New Roman" w:cs="Times New Roman"/>
          <w:color w:val="000000"/>
          <w:sz w:val="24"/>
          <w:szCs w:val="24"/>
        </w:rPr>
        <w:t xml:space="preserve"> для детей.</w:t>
      </w:r>
      <w:r w:rsidR="00361177" w:rsidRPr="008A4EA6">
        <w:rPr>
          <w:rFonts w:ascii="Times New Roman" w:eastAsia="Times New Roman" w:hAnsi="Times New Roman" w:cs="Times New Roman"/>
          <w:color w:val="000000"/>
          <w:sz w:val="24"/>
          <w:szCs w:val="24"/>
        </w:rPr>
        <w:t xml:space="preserve"> – Росто</w:t>
      </w:r>
      <w:r w:rsidRPr="008A4EA6">
        <w:rPr>
          <w:rFonts w:ascii="Times New Roman" w:eastAsia="Times New Roman" w:hAnsi="Times New Roman" w:cs="Times New Roman"/>
          <w:color w:val="000000"/>
          <w:sz w:val="24"/>
          <w:szCs w:val="24"/>
        </w:rPr>
        <w:t>в н</w:t>
      </w:r>
      <w:proofErr w:type="gramStart"/>
      <w:r w:rsidRPr="008A4EA6">
        <w:rPr>
          <w:rFonts w:ascii="Times New Roman" w:eastAsia="Times New Roman" w:hAnsi="Times New Roman" w:cs="Times New Roman"/>
          <w:color w:val="000000"/>
          <w:sz w:val="24"/>
          <w:szCs w:val="24"/>
        </w:rPr>
        <w:t>/Д</w:t>
      </w:r>
      <w:proofErr w:type="gramEnd"/>
      <w:r w:rsidRPr="008A4EA6">
        <w:rPr>
          <w:rFonts w:ascii="Times New Roman" w:eastAsia="Times New Roman" w:hAnsi="Times New Roman" w:cs="Times New Roman"/>
          <w:color w:val="000000"/>
          <w:sz w:val="24"/>
          <w:szCs w:val="24"/>
        </w:rPr>
        <w:t>: Феникс, 2015,- 137</w:t>
      </w:r>
      <w:r w:rsidR="00361177" w:rsidRPr="008A4EA6">
        <w:rPr>
          <w:rFonts w:ascii="Times New Roman" w:eastAsia="Times New Roman" w:hAnsi="Times New Roman" w:cs="Times New Roman"/>
          <w:color w:val="000000"/>
          <w:sz w:val="24"/>
          <w:szCs w:val="24"/>
        </w:rPr>
        <w:t xml:space="preserve"> с.</w:t>
      </w:r>
    </w:p>
    <w:p w:rsidR="0027763B" w:rsidRPr="00242A6F" w:rsidRDefault="0027763B" w:rsidP="00361177">
      <w:pPr>
        <w:spacing w:after="0" w:line="240" w:lineRule="auto"/>
        <w:jc w:val="both"/>
        <w:rPr>
          <w:rFonts w:ascii="Times New Roman" w:eastAsia="Times New Roman" w:hAnsi="Times New Roman" w:cs="Times New Roman"/>
          <w:color w:val="000000"/>
          <w:sz w:val="24"/>
          <w:szCs w:val="24"/>
        </w:rPr>
      </w:pPr>
    </w:p>
    <w:sectPr w:rsidR="0027763B" w:rsidRPr="00242A6F" w:rsidSect="002C7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47C"/>
    <w:multiLevelType w:val="hybridMultilevel"/>
    <w:tmpl w:val="5E48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07B1E"/>
    <w:multiLevelType w:val="hybridMultilevel"/>
    <w:tmpl w:val="7F8C9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A586F"/>
    <w:multiLevelType w:val="hybridMultilevel"/>
    <w:tmpl w:val="A736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70744"/>
    <w:multiLevelType w:val="hybridMultilevel"/>
    <w:tmpl w:val="BB0A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A73D1"/>
    <w:multiLevelType w:val="hybridMultilevel"/>
    <w:tmpl w:val="E80A7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622150"/>
    <w:multiLevelType w:val="hybridMultilevel"/>
    <w:tmpl w:val="85FC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64AFC"/>
    <w:multiLevelType w:val="hybridMultilevel"/>
    <w:tmpl w:val="D7A2DC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8E555D5"/>
    <w:multiLevelType w:val="hybridMultilevel"/>
    <w:tmpl w:val="49F2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A52AF6"/>
    <w:multiLevelType w:val="hybridMultilevel"/>
    <w:tmpl w:val="B194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F64931"/>
    <w:multiLevelType w:val="hybridMultilevel"/>
    <w:tmpl w:val="2E68D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C10F29"/>
    <w:multiLevelType w:val="hybridMultilevel"/>
    <w:tmpl w:val="B86CB1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8FB0552"/>
    <w:multiLevelType w:val="hybridMultilevel"/>
    <w:tmpl w:val="6E72AD7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
    <w:nsid w:val="528D3119"/>
    <w:multiLevelType w:val="hybridMultilevel"/>
    <w:tmpl w:val="8A8EF96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61110207"/>
    <w:multiLevelType w:val="hybridMultilevel"/>
    <w:tmpl w:val="999A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F22FCD"/>
    <w:multiLevelType w:val="hybridMultilevel"/>
    <w:tmpl w:val="343E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483E7A"/>
    <w:multiLevelType w:val="hybridMultilevel"/>
    <w:tmpl w:val="FB24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2"/>
  </w:num>
  <w:num w:numId="5">
    <w:abstractNumId w:val="8"/>
  </w:num>
  <w:num w:numId="6">
    <w:abstractNumId w:val="4"/>
  </w:num>
  <w:num w:numId="7">
    <w:abstractNumId w:val="7"/>
  </w:num>
  <w:num w:numId="8">
    <w:abstractNumId w:val="3"/>
  </w:num>
  <w:num w:numId="9">
    <w:abstractNumId w:val="15"/>
  </w:num>
  <w:num w:numId="10">
    <w:abstractNumId w:val="6"/>
  </w:num>
  <w:num w:numId="11">
    <w:abstractNumId w:val="14"/>
  </w:num>
  <w:num w:numId="12">
    <w:abstractNumId w:val="11"/>
  </w:num>
  <w:num w:numId="13">
    <w:abstractNumId w:val="1"/>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E6"/>
    <w:rsid w:val="00067911"/>
    <w:rsid w:val="001F2463"/>
    <w:rsid w:val="0027763B"/>
    <w:rsid w:val="002C79BD"/>
    <w:rsid w:val="00361177"/>
    <w:rsid w:val="003700C8"/>
    <w:rsid w:val="004F7C50"/>
    <w:rsid w:val="00752FE6"/>
    <w:rsid w:val="007932EB"/>
    <w:rsid w:val="008149D8"/>
    <w:rsid w:val="008757E4"/>
    <w:rsid w:val="008A4EA6"/>
    <w:rsid w:val="00977DEF"/>
    <w:rsid w:val="00A238BD"/>
    <w:rsid w:val="00BA399E"/>
    <w:rsid w:val="00CF6479"/>
    <w:rsid w:val="00F2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752FE6"/>
  </w:style>
  <w:style w:type="table" w:styleId="a3">
    <w:name w:val="Table Grid"/>
    <w:basedOn w:val="a1"/>
    <w:uiPriority w:val="59"/>
    <w:rsid w:val="0075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CF6479"/>
    <w:pPr>
      <w:widowControl w:val="0"/>
      <w:shd w:val="clear" w:color="auto" w:fill="FFFFFF"/>
      <w:spacing w:after="180" w:line="211" w:lineRule="exact"/>
      <w:jc w:val="both"/>
    </w:pPr>
    <w:rPr>
      <w:rFonts w:ascii="Bookman Old Style" w:eastAsia="Bookman Old Style" w:hAnsi="Bookman Old Style" w:cs="Bookman Old Style"/>
      <w:color w:val="000000"/>
      <w:sz w:val="17"/>
      <w:szCs w:val="17"/>
      <w:lang w:bidi="ru-RU"/>
    </w:rPr>
  </w:style>
  <w:style w:type="paragraph" w:styleId="a4">
    <w:name w:val="List Paragraph"/>
    <w:basedOn w:val="a"/>
    <w:uiPriority w:val="34"/>
    <w:qFormat/>
    <w:rsid w:val="00CF6479"/>
    <w:pPr>
      <w:spacing w:after="160" w:line="259" w:lineRule="auto"/>
      <w:ind w:left="720"/>
      <w:contextualSpacing/>
    </w:pPr>
  </w:style>
  <w:style w:type="character" w:customStyle="1" w:styleId="a5">
    <w:name w:val="Основной текст_"/>
    <w:basedOn w:val="a0"/>
    <w:link w:val="1"/>
    <w:rsid w:val="008757E4"/>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5"/>
    <w:rsid w:val="008757E4"/>
    <w:pPr>
      <w:widowControl w:val="0"/>
      <w:shd w:val="clear" w:color="auto" w:fill="FFFFFF"/>
      <w:spacing w:after="0" w:line="206" w:lineRule="exact"/>
      <w:jc w:val="both"/>
    </w:pPr>
    <w:rPr>
      <w:rFonts w:ascii="Times New Roman" w:eastAsia="Times New Roman" w:hAnsi="Times New Roman" w:cs="Times New Roman"/>
      <w:sz w:val="21"/>
      <w:szCs w:val="21"/>
    </w:rPr>
  </w:style>
  <w:style w:type="character" w:customStyle="1" w:styleId="2pt">
    <w:name w:val="Основной текст + Интервал 2 pt"/>
    <w:basedOn w:val="a5"/>
    <w:rsid w:val="008757E4"/>
    <w:rPr>
      <w:rFonts w:ascii="Sylfaen" w:eastAsia="Sylfaen" w:hAnsi="Sylfaen" w:cs="Sylfaen"/>
      <w:b w:val="0"/>
      <w:bCs w:val="0"/>
      <w:i w:val="0"/>
      <w:iCs w:val="0"/>
      <w:smallCaps w:val="0"/>
      <w:strike w:val="0"/>
      <w:color w:val="000000"/>
      <w:spacing w:val="50"/>
      <w:w w:val="100"/>
      <w:position w:val="0"/>
      <w:sz w:val="19"/>
      <w:szCs w:val="19"/>
      <w:u w:val="none"/>
      <w:shd w:val="clear" w:color="auto" w:fill="FFFFFF"/>
      <w:lang w:val="ru-RU" w:eastAsia="ru-RU" w:bidi="ru-RU"/>
    </w:rPr>
  </w:style>
  <w:style w:type="character" w:customStyle="1" w:styleId="Arial8pt0pt">
    <w:name w:val="Основной текст + Arial;8 pt;Курсив;Интервал 0 pt"/>
    <w:basedOn w:val="a5"/>
    <w:rsid w:val="008757E4"/>
    <w:rPr>
      <w:rFonts w:ascii="Arial" w:eastAsia="Arial" w:hAnsi="Arial" w:cs="Arial"/>
      <w:b w:val="0"/>
      <w:bCs w:val="0"/>
      <w:i/>
      <w:iCs/>
      <w:smallCaps w:val="0"/>
      <w:strike w:val="0"/>
      <w:color w:val="000000"/>
      <w:spacing w:val="-10"/>
      <w:w w:val="100"/>
      <w:position w:val="0"/>
      <w:sz w:val="16"/>
      <w:szCs w:val="16"/>
      <w:u w:val="none"/>
      <w:shd w:val="clear" w:color="auto" w:fill="FFFFFF"/>
      <w:lang w:val="ru-RU" w:eastAsia="ru-RU" w:bidi="ru-RU"/>
    </w:rPr>
  </w:style>
  <w:style w:type="character" w:customStyle="1" w:styleId="a6">
    <w:name w:val="Основной текст + Курсив"/>
    <w:basedOn w:val="a5"/>
    <w:rsid w:val="008757E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0">
    <w:name w:val="Заголовок №1_"/>
    <w:basedOn w:val="a0"/>
    <w:link w:val="11"/>
    <w:rsid w:val="008757E4"/>
    <w:rPr>
      <w:rFonts w:ascii="Times New Roman" w:eastAsia="Times New Roman" w:hAnsi="Times New Roman" w:cs="Times New Roman"/>
      <w:b/>
      <w:bCs/>
      <w:shd w:val="clear" w:color="auto" w:fill="FFFFFF"/>
    </w:rPr>
  </w:style>
  <w:style w:type="paragraph" w:customStyle="1" w:styleId="11">
    <w:name w:val="Заголовок №1"/>
    <w:basedOn w:val="a"/>
    <w:link w:val="10"/>
    <w:rsid w:val="008757E4"/>
    <w:pPr>
      <w:widowControl w:val="0"/>
      <w:shd w:val="clear" w:color="auto" w:fill="FFFFFF"/>
      <w:spacing w:before="240" w:after="120" w:line="0" w:lineRule="atLeast"/>
      <w:ind w:firstLine="780"/>
      <w:jc w:val="both"/>
      <w:outlineLvl w:val="0"/>
    </w:pPr>
    <w:rPr>
      <w:rFonts w:ascii="Times New Roman" w:eastAsia="Times New Roman" w:hAnsi="Times New Roman" w:cs="Times New Roman"/>
      <w:b/>
      <w:bCs/>
    </w:rPr>
  </w:style>
  <w:style w:type="character" w:customStyle="1" w:styleId="20">
    <w:name w:val="Заголовок №2_"/>
    <w:basedOn w:val="a0"/>
    <w:link w:val="21"/>
    <w:rsid w:val="008757E4"/>
    <w:rPr>
      <w:rFonts w:ascii="Arial Narrow" w:eastAsia="Arial Narrow" w:hAnsi="Arial Narrow" w:cs="Arial Narrow"/>
      <w:b/>
      <w:bCs/>
      <w:sz w:val="21"/>
      <w:szCs w:val="21"/>
      <w:shd w:val="clear" w:color="auto" w:fill="FFFFFF"/>
    </w:rPr>
  </w:style>
  <w:style w:type="paragraph" w:customStyle="1" w:styleId="21">
    <w:name w:val="Заголовок №2"/>
    <w:basedOn w:val="a"/>
    <w:link w:val="20"/>
    <w:rsid w:val="008757E4"/>
    <w:pPr>
      <w:widowControl w:val="0"/>
      <w:shd w:val="clear" w:color="auto" w:fill="FFFFFF"/>
      <w:spacing w:after="0" w:line="240" w:lineRule="exact"/>
      <w:ind w:firstLine="340"/>
      <w:outlineLvl w:val="1"/>
    </w:pPr>
    <w:rPr>
      <w:rFonts w:ascii="Arial Narrow" w:eastAsia="Arial Narrow" w:hAnsi="Arial Narrow" w:cs="Arial Narrow"/>
      <w:b/>
      <w:bCs/>
      <w:sz w:val="21"/>
      <w:szCs w:val="21"/>
    </w:rPr>
  </w:style>
  <w:style w:type="character" w:customStyle="1" w:styleId="a7">
    <w:name w:val="Основной текст + Полужирный;Курсив"/>
    <w:basedOn w:val="a5"/>
    <w:rsid w:val="008757E4"/>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paragraph" w:styleId="a8">
    <w:name w:val="Normal (Web)"/>
    <w:basedOn w:val="a"/>
    <w:uiPriority w:val="99"/>
    <w:semiHidden/>
    <w:unhideWhenUsed/>
    <w:rsid w:val="007932E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7932EB"/>
    <w:rPr>
      <w:i/>
      <w:iCs/>
    </w:rPr>
  </w:style>
  <w:style w:type="character" w:styleId="aa">
    <w:name w:val="Strong"/>
    <w:basedOn w:val="a0"/>
    <w:uiPriority w:val="22"/>
    <w:qFormat/>
    <w:rsid w:val="007932EB"/>
    <w:rPr>
      <w:b/>
      <w:bCs/>
    </w:rPr>
  </w:style>
  <w:style w:type="character" w:customStyle="1" w:styleId="apple-converted-space">
    <w:name w:val="apple-converted-space"/>
    <w:basedOn w:val="a0"/>
    <w:rsid w:val="007932EB"/>
  </w:style>
  <w:style w:type="paragraph" w:styleId="ab">
    <w:name w:val="Balloon Text"/>
    <w:basedOn w:val="a"/>
    <w:link w:val="ac"/>
    <w:uiPriority w:val="99"/>
    <w:semiHidden/>
    <w:unhideWhenUsed/>
    <w:rsid w:val="00F27D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752FE6"/>
  </w:style>
  <w:style w:type="table" w:styleId="a3">
    <w:name w:val="Table Grid"/>
    <w:basedOn w:val="a1"/>
    <w:uiPriority w:val="59"/>
    <w:rsid w:val="0075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CF6479"/>
    <w:pPr>
      <w:widowControl w:val="0"/>
      <w:shd w:val="clear" w:color="auto" w:fill="FFFFFF"/>
      <w:spacing w:after="180" w:line="211" w:lineRule="exact"/>
      <w:jc w:val="both"/>
    </w:pPr>
    <w:rPr>
      <w:rFonts w:ascii="Bookman Old Style" w:eastAsia="Bookman Old Style" w:hAnsi="Bookman Old Style" w:cs="Bookman Old Style"/>
      <w:color w:val="000000"/>
      <w:sz w:val="17"/>
      <w:szCs w:val="17"/>
      <w:lang w:bidi="ru-RU"/>
    </w:rPr>
  </w:style>
  <w:style w:type="paragraph" w:styleId="a4">
    <w:name w:val="List Paragraph"/>
    <w:basedOn w:val="a"/>
    <w:uiPriority w:val="34"/>
    <w:qFormat/>
    <w:rsid w:val="00CF6479"/>
    <w:pPr>
      <w:spacing w:after="160" w:line="259" w:lineRule="auto"/>
      <w:ind w:left="720"/>
      <w:contextualSpacing/>
    </w:pPr>
  </w:style>
  <w:style w:type="character" w:customStyle="1" w:styleId="a5">
    <w:name w:val="Основной текст_"/>
    <w:basedOn w:val="a0"/>
    <w:link w:val="1"/>
    <w:rsid w:val="008757E4"/>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5"/>
    <w:rsid w:val="008757E4"/>
    <w:pPr>
      <w:widowControl w:val="0"/>
      <w:shd w:val="clear" w:color="auto" w:fill="FFFFFF"/>
      <w:spacing w:after="0" w:line="206" w:lineRule="exact"/>
      <w:jc w:val="both"/>
    </w:pPr>
    <w:rPr>
      <w:rFonts w:ascii="Times New Roman" w:eastAsia="Times New Roman" w:hAnsi="Times New Roman" w:cs="Times New Roman"/>
      <w:sz w:val="21"/>
      <w:szCs w:val="21"/>
    </w:rPr>
  </w:style>
  <w:style w:type="character" w:customStyle="1" w:styleId="2pt">
    <w:name w:val="Основной текст + Интервал 2 pt"/>
    <w:basedOn w:val="a5"/>
    <w:rsid w:val="008757E4"/>
    <w:rPr>
      <w:rFonts w:ascii="Sylfaen" w:eastAsia="Sylfaen" w:hAnsi="Sylfaen" w:cs="Sylfaen"/>
      <w:b w:val="0"/>
      <w:bCs w:val="0"/>
      <w:i w:val="0"/>
      <w:iCs w:val="0"/>
      <w:smallCaps w:val="0"/>
      <w:strike w:val="0"/>
      <w:color w:val="000000"/>
      <w:spacing w:val="50"/>
      <w:w w:val="100"/>
      <w:position w:val="0"/>
      <w:sz w:val="19"/>
      <w:szCs w:val="19"/>
      <w:u w:val="none"/>
      <w:shd w:val="clear" w:color="auto" w:fill="FFFFFF"/>
      <w:lang w:val="ru-RU" w:eastAsia="ru-RU" w:bidi="ru-RU"/>
    </w:rPr>
  </w:style>
  <w:style w:type="character" w:customStyle="1" w:styleId="Arial8pt0pt">
    <w:name w:val="Основной текст + Arial;8 pt;Курсив;Интервал 0 pt"/>
    <w:basedOn w:val="a5"/>
    <w:rsid w:val="008757E4"/>
    <w:rPr>
      <w:rFonts w:ascii="Arial" w:eastAsia="Arial" w:hAnsi="Arial" w:cs="Arial"/>
      <w:b w:val="0"/>
      <w:bCs w:val="0"/>
      <w:i/>
      <w:iCs/>
      <w:smallCaps w:val="0"/>
      <w:strike w:val="0"/>
      <w:color w:val="000000"/>
      <w:spacing w:val="-10"/>
      <w:w w:val="100"/>
      <w:position w:val="0"/>
      <w:sz w:val="16"/>
      <w:szCs w:val="16"/>
      <w:u w:val="none"/>
      <w:shd w:val="clear" w:color="auto" w:fill="FFFFFF"/>
      <w:lang w:val="ru-RU" w:eastAsia="ru-RU" w:bidi="ru-RU"/>
    </w:rPr>
  </w:style>
  <w:style w:type="character" w:customStyle="1" w:styleId="a6">
    <w:name w:val="Основной текст + Курсив"/>
    <w:basedOn w:val="a5"/>
    <w:rsid w:val="008757E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0">
    <w:name w:val="Заголовок №1_"/>
    <w:basedOn w:val="a0"/>
    <w:link w:val="11"/>
    <w:rsid w:val="008757E4"/>
    <w:rPr>
      <w:rFonts w:ascii="Times New Roman" w:eastAsia="Times New Roman" w:hAnsi="Times New Roman" w:cs="Times New Roman"/>
      <w:b/>
      <w:bCs/>
      <w:shd w:val="clear" w:color="auto" w:fill="FFFFFF"/>
    </w:rPr>
  </w:style>
  <w:style w:type="paragraph" w:customStyle="1" w:styleId="11">
    <w:name w:val="Заголовок №1"/>
    <w:basedOn w:val="a"/>
    <w:link w:val="10"/>
    <w:rsid w:val="008757E4"/>
    <w:pPr>
      <w:widowControl w:val="0"/>
      <w:shd w:val="clear" w:color="auto" w:fill="FFFFFF"/>
      <w:spacing w:before="240" w:after="120" w:line="0" w:lineRule="atLeast"/>
      <w:ind w:firstLine="780"/>
      <w:jc w:val="both"/>
      <w:outlineLvl w:val="0"/>
    </w:pPr>
    <w:rPr>
      <w:rFonts w:ascii="Times New Roman" w:eastAsia="Times New Roman" w:hAnsi="Times New Roman" w:cs="Times New Roman"/>
      <w:b/>
      <w:bCs/>
    </w:rPr>
  </w:style>
  <w:style w:type="character" w:customStyle="1" w:styleId="20">
    <w:name w:val="Заголовок №2_"/>
    <w:basedOn w:val="a0"/>
    <w:link w:val="21"/>
    <w:rsid w:val="008757E4"/>
    <w:rPr>
      <w:rFonts w:ascii="Arial Narrow" w:eastAsia="Arial Narrow" w:hAnsi="Arial Narrow" w:cs="Arial Narrow"/>
      <w:b/>
      <w:bCs/>
      <w:sz w:val="21"/>
      <w:szCs w:val="21"/>
      <w:shd w:val="clear" w:color="auto" w:fill="FFFFFF"/>
    </w:rPr>
  </w:style>
  <w:style w:type="paragraph" w:customStyle="1" w:styleId="21">
    <w:name w:val="Заголовок №2"/>
    <w:basedOn w:val="a"/>
    <w:link w:val="20"/>
    <w:rsid w:val="008757E4"/>
    <w:pPr>
      <w:widowControl w:val="0"/>
      <w:shd w:val="clear" w:color="auto" w:fill="FFFFFF"/>
      <w:spacing w:after="0" w:line="240" w:lineRule="exact"/>
      <w:ind w:firstLine="340"/>
      <w:outlineLvl w:val="1"/>
    </w:pPr>
    <w:rPr>
      <w:rFonts w:ascii="Arial Narrow" w:eastAsia="Arial Narrow" w:hAnsi="Arial Narrow" w:cs="Arial Narrow"/>
      <w:b/>
      <w:bCs/>
      <w:sz w:val="21"/>
      <w:szCs w:val="21"/>
    </w:rPr>
  </w:style>
  <w:style w:type="character" w:customStyle="1" w:styleId="a7">
    <w:name w:val="Основной текст + Полужирный;Курсив"/>
    <w:basedOn w:val="a5"/>
    <w:rsid w:val="008757E4"/>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paragraph" w:styleId="a8">
    <w:name w:val="Normal (Web)"/>
    <w:basedOn w:val="a"/>
    <w:uiPriority w:val="99"/>
    <w:semiHidden/>
    <w:unhideWhenUsed/>
    <w:rsid w:val="007932E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7932EB"/>
    <w:rPr>
      <w:i/>
      <w:iCs/>
    </w:rPr>
  </w:style>
  <w:style w:type="character" w:styleId="aa">
    <w:name w:val="Strong"/>
    <w:basedOn w:val="a0"/>
    <w:uiPriority w:val="22"/>
    <w:qFormat/>
    <w:rsid w:val="007932EB"/>
    <w:rPr>
      <w:b/>
      <w:bCs/>
    </w:rPr>
  </w:style>
  <w:style w:type="character" w:customStyle="1" w:styleId="apple-converted-space">
    <w:name w:val="apple-converted-space"/>
    <w:basedOn w:val="a0"/>
    <w:rsid w:val="007932EB"/>
  </w:style>
  <w:style w:type="paragraph" w:styleId="ab">
    <w:name w:val="Balloon Text"/>
    <w:basedOn w:val="a"/>
    <w:link w:val="ac"/>
    <w:uiPriority w:val="99"/>
    <w:semiHidden/>
    <w:unhideWhenUsed/>
    <w:rsid w:val="00F27D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4776">
      <w:bodyDiv w:val="1"/>
      <w:marLeft w:val="0"/>
      <w:marRight w:val="0"/>
      <w:marTop w:val="0"/>
      <w:marBottom w:val="0"/>
      <w:divBdr>
        <w:top w:val="none" w:sz="0" w:space="0" w:color="auto"/>
        <w:left w:val="none" w:sz="0" w:space="0" w:color="auto"/>
        <w:bottom w:val="none" w:sz="0" w:space="0" w:color="auto"/>
        <w:right w:val="none" w:sz="0" w:space="0" w:color="auto"/>
      </w:divBdr>
    </w:div>
    <w:div w:id="20758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3088A-F0E2-4263-A3F2-0D99A962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2</cp:revision>
  <cp:lastPrinted>2017-07-26T03:22:00Z</cp:lastPrinted>
  <dcterms:created xsi:type="dcterms:W3CDTF">2017-07-30T09:55:00Z</dcterms:created>
  <dcterms:modified xsi:type="dcterms:W3CDTF">2017-07-30T09:55:00Z</dcterms:modified>
</cp:coreProperties>
</file>